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B7B0B" w14:textId="77777777" w:rsidR="00774EA1" w:rsidRPr="00453BEA" w:rsidRDefault="00774EA1">
      <w:pPr>
        <w:jc w:val="right"/>
        <w:rPr>
          <w:color w:val="EE0000"/>
        </w:rPr>
      </w:pPr>
    </w:p>
    <w:p w14:paraId="5A8C0BB1" w14:textId="77777777" w:rsidR="00774EA1" w:rsidRDefault="00000000">
      <w:pPr>
        <w:pStyle w:val="NormalnyWeb"/>
        <w:spacing w:beforeAutospacing="0" w:after="28"/>
      </w:pPr>
      <w:r>
        <w:rPr>
          <w:noProof/>
        </w:rPr>
        <mc:AlternateContent>
          <mc:Choice Requires="wps">
            <w:drawing>
              <wp:anchor distT="0" distB="0" distL="0" distR="0" simplePos="0" relativeHeight="3" behindDoc="0" locked="0" layoutInCell="0" allowOverlap="1" wp14:anchorId="6142FF44" wp14:editId="6247CBD0">
                <wp:simplePos x="0" y="0"/>
                <wp:positionH relativeFrom="rightMargin">
                  <wp:align>center</wp:align>
                </wp:positionH>
                <wp:positionV relativeFrom="margin">
                  <wp:align>bottom</wp:align>
                </wp:positionV>
                <wp:extent cx="431165" cy="2181860"/>
                <wp:effectExtent l="0" t="0" r="0" b="0"/>
                <wp:wrapNone/>
                <wp:docPr id="1" name="Prostokąt 3"/>
                <wp:cNvGraphicFramePr/>
                <a:graphic xmlns:a="http://schemas.openxmlformats.org/drawingml/2006/main">
                  <a:graphicData uri="http://schemas.microsoft.com/office/word/2010/wordprocessingShape">
                    <wps:wsp>
                      <wps:cNvSpPr/>
                      <wps:spPr>
                        <a:xfrm>
                          <a:off x="0" y="0"/>
                          <a:ext cx="431280" cy="2181960"/>
                        </a:xfrm>
                        <a:prstGeom prst="rect">
                          <a:avLst/>
                        </a:prstGeom>
                        <a:noFill/>
                        <a:ln w="0">
                          <a:noFill/>
                        </a:ln>
                      </wps:spPr>
                      <wps:style>
                        <a:lnRef idx="0">
                          <a:scrgbClr r="0" g="0" b="0"/>
                        </a:lnRef>
                        <a:fillRef idx="0">
                          <a:scrgbClr r="0" g="0" b="0"/>
                        </a:fillRef>
                        <a:effectRef idx="0">
                          <a:scrgbClr r="0" g="0" b="0"/>
                        </a:effectRef>
                        <a:fontRef idx="minor"/>
                      </wps:style>
                      <wps:txbx>
                        <w:txbxContent>
                          <w:sdt>
                            <w:sdtPr>
                              <w:id w:val="1374704480"/>
                              <w:docPartObj>
                                <w:docPartGallery w:val="Page Numbers (Margins)"/>
                                <w:docPartUnique/>
                              </w:docPartObj>
                            </w:sdtPr>
                            <w:sdtContent>
                              <w:p w14:paraId="586E035B" w14:textId="77777777" w:rsidR="00774EA1" w:rsidRDefault="00000000">
                                <w:pPr>
                                  <w:pStyle w:val="Stopka"/>
                                  <w:rPr>
                                    <w:rFonts w:asciiTheme="majorHAnsi" w:eastAsiaTheme="majorEastAsia" w:hAnsiTheme="majorHAnsi" w:cstheme="majorBidi"/>
                                    <w:sz w:val="44"/>
                                    <w:szCs w:val="44"/>
                                  </w:rPr>
                                </w:pPr>
                                <w:r>
                                  <w:rPr>
                                    <w:rFonts w:asciiTheme="majorHAnsi" w:eastAsiaTheme="majorEastAsia" w:hAnsiTheme="majorHAnsi" w:cstheme="majorBidi"/>
                                    <w:color w:val="000000"/>
                                  </w:rPr>
                                  <w:t>Strona</w:t>
                                </w:r>
                                <w:r>
                                  <w:rPr>
                                    <w:rFonts w:ascii="Calibri Light" w:hAnsi="Calibri Light"/>
                                    <w:color w:val="000000"/>
                                    <w:sz w:val="44"/>
                                    <w:szCs w:val="44"/>
                                  </w:rPr>
                                  <w:fldChar w:fldCharType="begin"/>
                                </w:r>
                                <w:r>
                                  <w:rPr>
                                    <w:rFonts w:ascii="Calibri Light" w:hAnsi="Calibri Light"/>
                                    <w:color w:val="000000"/>
                                    <w:sz w:val="44"/>
                                    <w:szCs w:val="44"/>
                                  </w:rPr>
                                  <w:instrText xml:space="preserve"> PAGE </w:instrText>
                                </w:r>
                                <w:r>
                                  <w:rPr>
                                    <w:rFonts w:ascii="Calibri Light" w:hAnsi="Calibri Light"/>
                                    <w:color w:val="000000"/>
                                    <w:sz w:val="44"/>
                                    <w:szCs w:val="44"/>
                                  </w:rPr>
                                  <w:fldChar w:fldCharType="separate"/>
                                </w:r>
                                <w:r>
                                  <w:rPr>
                                    <w:rFonts w:ascii="Calibri Light" w:hAnsi="Calibri Light"/>
                                    <w:color w:val="000000"/>
                                    <w:sz w:val="44"/>
                                    <w:szCs w:val="44"/>
                                  </w:rPr>
                                  <w:t>1</w:t>
                                </w:r>
                                <w:r>
                                  <w:rPr>
                                    <w:rFonts w:ascii="Calibri Light" w:hAnsi="Calibri Light"/>
                                    <w:color w:val="000000"/>
                                    <w:sz w:val="44"/>
                                    <w:szCs w:val="44"/>
                                  </w:rPr>
                                  <w:fldChar w:fldCharType="end"/>
                                </w:r>
                              </w:p>
                            </w:sdtContent>
                          </w:sdt>
                        </w:txbxContent>
                      </wps:txbx>
                      <wps:bodyPr vert="vert270" anchor="ctr" upright="1">
                        <a:spAutoFit/>
                      </wps:bodyPr>
                    </wps:wsp>
                  </a:graphicData>
                </a:graphic>
              </wp:anchor>
            </w:drawing>
          </mc:Choice>
          <mc:Fallback>
            <w:pict>
              <v:rect w14:anchorId="6142FF44" id="Prostokąt 3" o:spid="_x0000_s1026" style="position:absolute;margin-left:0;margin-top:0;width:33.95pt;height:171.8pt;z-index:3;visibility:visible;mso-wrap-style:square;mso-wrap-distance-left:0;mso-wrap-distance-top:0;mso-wrap-distance-right:0;mso-wrap-distance-bottom:0;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" o:allowincell="f" filled="f" stroked="f" strokeweight="0">
                <v:textbox style="layout-flow:vertical;mso-layout-flow-alt:bottom-to-top;mso-fit-shape-to-text:t">
                  <w:txbxContent>
                    <w:sdt>
                      <w:sdtPr>
                        <w:id w:val="1374704480"/>
                        <w:docPartObj>
                          <w:docPartGallery w:val="Page Numbers (Margins)"/>
                          <w:docPartUnique/>
                        </w:docPartObj>
                      </w:sdtPr>
                      <w:sdtContent>
                        <w:p w14:paraId="586E035B" w14:textId="77777777" w:rsidR="00774EA1" w:rsidRDefault="00000000">
                          <w:pPr>
                            <w:pStyle w:val="Stopka"/>
                            <w:rPr>
                              <w:rFonts w:asciiTheme="majorHAnsi" w:eastAsiaTheme="majorEastAsia" w:hAnsiTheme="majorHAnsi" w:cstheme="majorBidi"/>
                              <w:sz w:val="44"/>
                              <w:szCs w:val="44"/>
                            </w:rPr>
                          </w:pPr>
                          <w:r>
                            <w:rPr>
                              <w:rFonts w:asciiTheme="majorHAnsi" w:eastAsiaTheme="majorEastAsia" w:hAnsiTheme="majorHAnsi" w:cstheme="majorBidi"/>
                              <w:color w:val="000000"/>
                            </w:rPr>
                            <w:t>Strona</w:t>
                          </w:r>
                          <w:r>
                            <w:rPr>
                              <w:rFonts w:ascii="Calibri Light" w:hAnsi="Calibri Light"/>
                              <w:color w:val="000000"/>
                              <w:sz w:val="44"/>
                              <w:szCs w:val="44"/>
                            </w:rPr>
                            <w:fldChar w:fldCharType="begin"/>
                          </w:r>
                          <w:r>
                            <w:rPr>
                              <w:rFonts w:ascii="Calibri Light" w:hAnsi="Calibri Light"/>
                              <w:color w:val="000000"/>
                              <w:sz w:val="44"/>
                              <w:szCs w:val="44"/>
                            </w:rPr>
                            <w:instrText xml:space="preserve"> PAGE </w:instrText>
                          </w:r>
                          <w:r>
                            <w:rPr>
                              <w:rFonts w:ascii="Calibri Light" w:hAnsi="Calibri Light"/>
                              <w:color w:val="000000"/>
                              <w:sz w:val="44"/>
                              <w:szCs w:val="44"/>
                            </w:rPr>
                            <w:fldChar w:fldCharType="separate"/>
                          </w:r>
                          <w:r>
                            <w:rPr>
                              <w:rFonts w:ascii="Calibri Light" w:hAnsi="Calibri Light"/>
                              <w:color w:val="000000"/>
                              <w:sz w:val="44"/>
                              <w:szCs w:val="44"/>
                            </w:rPr>
                            <w:t>1</w:t>
                          </w:r>
                          <w:r>
                            <w:rPr>
                              <w:rFonts w:ascii="Calibri Light" w:hAnsi="Calibri Light"/>
                              <w:color w:val="000000"/>
                              <w:sz w:val="44"/>
                              <w:szCs w:val="44"/>
                            </w:rPr>
                            <w:fldChar w:fldCharType="end"/>
                          </w:r>
                        </w:p>
                      </w:sdtContent>
                    </w:sdt>
                  </w:txbxContent>
                </v:textbox>
                <w10:wrap anchorx="margin" anchory="margin"/>
              </v:rect>
            </w:pict>
          </mc:Fallback>
        </mc:AlternateContent>
      </w:r>
    </w:p>
    <w:p w14:paraId="49A97611" w14:textId="6F8D81EF" w:rsidR="00774EA1" w:rsidRDefault="00000000">
      <w:pPr>
        <w:spacing w:line="276" w:lineRule="auto"/>
        <w:jc w:val="center"/>
        <w:rPr>
          <w:rFonts w:cs="Arial"/>
          <w:b/>
        </w:rPr>
      </w:pPr>
      <w:r>
        <w:rPr>
          <w:rFonts w:cs="Arial"/>
          <w:b/>
        </w:rPr>
        <w:t>Umowa nr ZP/SZP/</w:t>
      </w:r>
      <w:r w:rsidR="00B83512">
        <w:rPr>
          <w:rFonts w:cs="Arial"/>
          <w:b/>
        </w:rPr>
        <w:t>10</w:t>
      </w:r>
      <w:r>
        <w:rPr>
          <w:rFonts w:cs="Arial"/>
          <w:b/>
        </w:rPr>
        <w:t>/202</w:t>
      </w:r>
      <w:r w:rsidR="00361B38">
        <w:rPr>
          <w:rFonts w:cs="Arial"/>
          <w:b/>
        </w:rPr>
        <w:t>5</w:t>
      </w:r>
    </w:p>
    <w:p w14:paraId="0360C3C7" w14:textId="77777777" w:rsidR="00E23AFE" w:rsidRDefault="00E23AFE">
      <w:pPr>
        <w:spacing w:line="276" w:lineRule="auto"/>
        <w:jc w:val="center"/>
      </w:pPr>
    </w:p>
    <w:p w14:paraId="0523522E" w14:textId="77777777" w:rsidR="00774EA1" w:rsidRDefault="00000000">
      <w:pPr>
        <w:jc w:val="center"/>
      </w:pPr>
      <w:r>
        <w:rPr>
          <w:rFonts w:eastAsia="Calibri" w:cstheme="minorHAnsi"/>
          <w:b/>
          <w:bCs/>
          <w:sz w:val="24"/>
          <w:szCs w:val="24"/>
        </w:rPr>
        <w:t xml:space="preserve">Przygotowanie i dostarczanie posiłków w ramach całodziennego </w:t>
      </w:r>
      <w:r>
        <w:rPr>
          <w:rFonts w:eastAsia="Calibri" w:cstheme="minorHAnsi"/>
          <w:b/>
          <w:bCs/>
          <w:sz w:val="24"/>
          <w:szCs w:val="24"/>
        </w:rPr>
        <w:br/>
        <w:t>wyżywienia dla pacjentów Szpitala Powiatowego w Rykach Sp. z o. o.</w:t>
      </w:r>
      <w:r>
        <w:rPr>
          <w:rFonts w:eastAsia="Calibri" w:cstheme="minorHAnsi"/>
          <w:b/>
          <w:bCs/>
          <w:sz w:val="24"/>
          <w:szCs w:val="24"/>
        </w:rPr>
        <w:br/>
      </w:r>
    </w:p>
    <w:p w14:paraId="371466AF" w14:textId="40F63215" w:rsidR="00774EA1" w:rsidRDefault="00000000">
      <w:r>
        <w:rPr>
          <w:rFonts w:eastAsia="Calibri" w:cstheme="minorHAnsi"/>
          <w:b/>
          <w:bCs/>
          <w:sz w:val="24"/>
          <w:szCs w:val="24"/>
        </w:rPr>
        <w:br/>
      </w:r>
      <w:r>
        <w:t>zawarta dnia</w:t>
      </w:r>
      <w:r w:rsidR="00FD5F93">
        <w:t xml:space="preserve"> </w:t>
      </w:r>
      <w:r w:rsidR="00FD3DFB">
        <w:t>…………………………</w:t>
      </w:r>
      <w:r>
        <w:t>r., pomiędzy:</w:t>
      </w:r>
    </w:p>
    <w:p w14:paraId="24B4155A" w14:textId="77777777" w:rsidR="00774EA1" w:rsidRDefault="00000000">
      <w:pPr>
        <w:spacing w:line="276" w:lineRule="auto"/>
        <w:jc w:val="both"/>
      </w:pPr>
      <w:r>
        <w:rPr>
          <w:b/>
        </w:rPr>
        <w:t>Szpitalem Powiatowym w Rykach sp. z o.o.</w:t>
      </w:r>
      <w:r>
        <w:t xml:space="preserve"> z siedzibą 08 – 500 Ryki przy ul. Żytnia 23, wpisaną do rejestru przedsiębiorców Krajowego Rejestru Sądowego prowadzonego przez Sad Rejonowy Lublin – Wschód w Lublinie z siedzibą w Świdniku, VI Wydział Gospodarczy KRS, pod numerem 0000767134, NIP: 5060118185, REGON 382358228, reprezentowanym przez: </w:t>
      </w:r>
      <w:r>
        <w:rPr>
          <w:b/>
        </w:rPr>
        <w:t xml:space="preserve">Piotra Kieniga – Prezesa Zarządu, </w:t>
      </w:r>
      <w:r>
        <w:t xml:space="preserve">zwaną w dalszej treści umowy </w:t>
      </w:r>
      <w:r>
        <w:rPr>
          <w:b/>
        </w:rPr>
        <w:t>Zamawiającym,</w:t>
      </w:r>
    </w:p>
    <w:p w14:paraId="2BA3E601" w14:textId="77777777" w:rsidR="00774EA1" w:rsidRDefault="00000000">
      <w:pPr>
        <w:spacing w:line="276" w:lineRule="auto"/>
        <w:jc w:val="both"/>
      </w:pPr>
      <w:r>
        <w:rPr>
          <w:b/>
        </w:rPr>
        <w:t>i</w:t>
      </w:r>
    </w:p>
    <w:p w14:paraId="76CE0A79" w14:textId="46D311E1" w:rsidR="00B54162" w:rsidRDefault="00FD3DFB">
      <w:pPr>
        <w:spacing w:line="276" w:lineRule="auto"/>
        <w:jc w:val="both"/>
      </w:pPr>
      <w:r>
        <w:t>……………………………………………………………………..</w:t>
      </w:r>
      <w:r w:rsidR="00B54162" w:rsidRPr="00B54162">
        <w:t xml:space="preserve">, NIP: </w:t>
      </w:r>
      <w:r>
        <w:t>……………………..</w:t>
      </w:r>
      <w:r w:rsidR="00B54162" w:rsidRPr="00B54162">
        <w:t xml:space="preserve">, prowadzącą działalność na </w:t>
      </w:r>
      <w:r w:rsidR="00E23AFE" w:rsidRPr="00B54162">
        <w:t>podstawie wpisu</w:t>
      </w:r>
      <w:r w:rsidR="00B54162" w:rsidRPr="00B54162">
        <w:t xml:space="preserve"> do </w:t>
      </w:r>
      <w:r>
        <w:t>…………….</w:t>
      </w:r>
      <w:r w:rsidR="00B54162" w:rsidRPr="00B54162">
        <w:t xml:space="preserve">, reprezentowanym przez: </w:t>
      </w:r>
      <w:r>
        <w:t>……………………………</w:t>
      </w:r>
      <w:r w:rsidR="00B54162" w:rsidRPr="00B54162">
        <w:t xml:space="preserve"> ,zwanym w dalszej treści Umowy </w:t>
      </w:r>
      <w:r w:rsidR="00B54162" w:rsidRPr="00DF0D5A">
        <w:rPr>
          <w:b/>
          <w:bCs/>
        </w:rPr>
        <w:t>Wykonawcą.</w:t>
      </w:r>
    </w:p>
    <w:p w14:paraId="37EDC9D4" w14:textId="0B75DBBF" w:rsidR="00774EA1" w:rsidRDefault="00000000">
      <w:pPr>
        <w:spacing w:line="276" w:lineRule="auto"/>
        <w:jc w:val="both"/>
        <w:rPr>
          <w:rFonts w:ascii="Calibri" w:hAnsi="Calibri" w:cs="ArialMT"/>
        </w:rPr>
      </w:pPr>
      <w:r>
        <w:rPr>
          <w:rFonts w:cs="ArialMT"/>
        </w:rPr>
        <w:t xml:space="preserve">Wykonawca wyłoniony został w postępowaniu o udzielenie zamówienia publicznego w trybie podstawowym na podstawie art. 275 pkt 1 i następne ustawy z dnia 11września </w:t>
      </w:r>
      <w:r w:rsidR="00E23AFE">
        <w:rPr>
          <w:rFonts w:cs="ArialMT"/>
        </w:rPr>
        <w:t>2019 r.</w:t>
      </w:r>
      <w:r>
        <w:rPr>
          <w:rFonts w:cs="ArialMT"/>
        </w:rPr>
        <w:t xml:space="preserve"> Prawo Zamówień Publicznych (Dz.</w:t>
      </w:r>
      <w:r w:rsidRPr="00E23AFE">
        <w:rPr>
          <w:rFonts w:cs="ArialMT"/>
        </w:rPr>
        <w:t xml:space="preserve">U. z </w:t>
      </w:r>
      <w:r w:rsidR="00453BEA" w:rsidRPr="00E23AFE">
        <w:rPr>
          <w:rFonts w:cs="ArialMT"/>
        </w:rPr>
        <w:t>2024, poz. 1320</w:t>
      </w:r>
      <w:r w:rsidRPr="00E23AFE">
        <w:rPr>
          <w:rFonts w:cs="ArialMT"/>
        </w:rPr>
        <w:t>).</w:t>
      </w:r>
    </w:p>
    <w:p w14:paraId="3864A834" w14:textId="77777777" w:rsidR="00774EA1" w:rsidRDefault="00000000">
      <w:pPr>
        <w:spacing w:line="276" w:lineRule="auto"/>
        <w:jc w:val="center"/>
      </w:pPr>
      <w:r>
        <w:rPr>
          <w:rFonts w:cs="ArialMT"/>
          <w:b/>
        </w:rPr>
        <w:t>§ 1</w:t>
      </w:r>
    </w:p>
    <w:p w14:paraId="089592BC" w14:textId="77777777" w:rsidR="00774EA1" w:rsidRDefault="00000000">
      <w:pPr>
        <w:spacing w:line="276" w:lineRule="auto"/>
        <w:jc w:val="center"/>
      </w:pPr>
      <w:r>
        <w:rPr>
          <w:rFonts w:cs="ArialMT"/>
          <w:b/>
        </w:rPr>
        <w:t>Przedmiot Umowy</w:t>
      </w:r>
    </w:p>
    <w:p w14:paraId="6D2AE07B" w14:textId="77777777" w:rsidR="00774EA1" w:rsidRDefault="00000000">
      <w:pPr>
        <w:pStyle w:val="Akapitzlist"/>
        <w:numPr>
          <w:ilvl w:val="0"/>
          <w:numId w:val="12"/>
        </w:numPr>
        <w:spacing w:after="0" w:line="276" w:lineRule="auto"/>
        <w:jc w:val="both"/>
      </w:pPr>
      <w:r>
        <w:rPr>
          <w:rFonts w:cs="ArialMT"/>
        </w:rPr>
        <w:t>Przedmiotem zamówienia jest świadczenie usług w zakresie przygotowania (na bazie kuchni Wykonawcy zlokalizowanej poza obiektami Zamawiającego) oraz dostarczania całodziennego wyżywienia dla pacjentów Szpitala Powiatowego w Rykach, ul. Żytnia 23.</w:t>
      </w:r>
    </w:p>
    <w:p w14:paraId="20F2B2A4" w14:textId="77777777" w:rsidR="00774EA1" w:rsidRDefault="00000000">
      <w:pPr>
        <w:pStyle w:val="Akapitzlist"/>
        <w:numPr>
          <w:ilvl w:val="0"/>
          <w:numId w:val="9"/>
        </w:numPr>
        <w:spacing w:after="0" w:line="276" w:lineRule="auto"/>
        <w:jc w:val="both"/>
      </w:pPr>
      <w:r>
        <w:rPr>
          <w:rFonts w:cs="ArialMT"/>
        </w:rPr>
        <w:t>Wykonawca jest zobowiązany do codziennego przygotowywania, gotowania i dowożenia posiłków w gotowej postaci, zgodnie ze zgłoszoną przez Szpital dietą, zasadami prawidłowego żywienia oraz zasadami systemu HACCP.</w:t>
      </w:r>
    </w:p>
    <w:p w14:paraId="19BBFD0C" w14:textId="77777777" w:rsidR="00774EA1" w:rsidRDefault="00000000">
      <w:pPr>
        <w:pStyle w:val="Akapitzlist"/>
        <w:numPr>
          <w:ilvl w:val="0"/>
          <w:numId w:val="9"/>
        </w:numPr>
        <w:spacing w:after="0" w:line="276" w:lineRule="auto"/>
        <w:jc w:val="both"/>
      </w:pPr>
      <w:r>
        <w:rPr>
          <w:rFonts w:cs="ArialMT"/>
        </w:rPr>
        <w:t>Wykonawca świadczył będzie usługi w formie cateringu. Przygotowanie posiłków winno odbywać się w pomieszczeniach Wykonawcy spełniających wszystkie nałożone przepisami prawa wymogi sanitarne do tego typu działalności. Niedopuszczalne jest przygotowywanie posiłków w pomieszczeniach wynajmowanych od Zamawiającego celem dystrybucji posiłków.</w:t>
      </w:r>
    </w:p>
    <w:p w14:paraId="5BE76310" w14:textId="490030DD" w:rsidR="00774EA1" w:rsidRDefault="00000000">
      <w:pPr>
        <w:pStyle w:val="Akapitzlist"/>
        <w:numPr>
          <w:ilvl w:val="0"/>
          <w:numId w:val="9"/>
        </w:numPr>
        <w:spacing w:after="0" w:line="276" w:lineRule="auto"/>
        <w:jc w:val="both"/>
      </w:pPr>
      <w:r>
        <w:rPr>
          <w:rFonts w:cs="ArialMT"/>
        </w:rPr>
        <w:t>Przedmiotem zamówienia są posiłki typu: Śniadanie, Obiad, Kolacja</w:t>
      </w:r>
      <w:r w:rsidR="00C35E29">
        <w:rPr>
          <w:rFonts w:cs="ArialMT"/>
        </w:rPr>
        <w:t xml:space="preserve"> oraz posiłek nocny</w:t>
      </w:r>
    </w:p>
    <w:p w14:paraId="56D0555F" w14:textId="69829586" w:rsidR="00774EA1" w:rsidRPr="00E23AFE" w:rsidRDefault="00000000">
      <w:pPr>
        <w:pStyle w:val="Akapitzlist"/>
        <w:numPr>
          <w:ilvl w:val="0"/>
          <w:numId w:val="9"/>
        </w:numPr>
        <w:spacing w:after="0" w:line="276" w:lineRule="auto"/>
        <w:jc w:val="both"/>
      </w:pPr>
      <w:r w:rsidRPr="00E23AFE">
        <w:rPr>
          <w:rFonts w:cs="ArialMT"/>
        </w:rPr>
        <w:t xml:space="preserve">Zamawiający </w:t>
      </w:r>
      <w:r w:rsidR="00E23AFE" w:rsidRPr="00E23AFE">
        <w:rPr>
          <w:rFonts w:cs="ArialMT"/>
        </w:rPr>
        <w:t>dopuszcza trakcie</w:t>
      </w:r>
      <w:r w:rsidRPr="00E23AFE">
        <w:rPr>
          <w:rFonts w:cs="ArialMT"/>
        </w:rPr>
        <w:t xml:space="preserve"> trwania umowy :</w:t>
      </w:r>
    </w:p>
    <w:p w14:paraId="1B181A82" w14:textId="77777777" w:rsidR="006734FF" w:rsidRDefault="006734FF" w:rsidP="006734FF">
      <w:pPr>
        <w:spacing w:after="0" w:line="276" w:lineRule="auto"/>
        <w:jc w:val="both"/>
      </w:pPr>
    </w:p>
    <w:p w14:paraId="4BC6264F" w14:textId="77777777" w:rsidR="006734FF" w:rsidRDefault="006734FF" w:rsidP="006734FF">
      <w:pPr>
        <w:spacing w:after="0" w:line="276" w:lineRule="auto"/>
        <w:jc w:val="both"/>
      </w:pPr>
    </w:p>
    <w:p w14:paraId="3DFB3B67" w14:textId="77777777" w:rsidR="006734FF" w:rsidRDefault="006734FF" w:rsidP="006734FF">
      <w:pPr>
        <w:spacing w:after="0" w:line="276" w:lineRule="auto"/>
        <w:jc w:val="both"/>
      </w:pPr>
    </w:p>
    <w:p w14:paraId="5099326F" w14:textId="77777777" w:rsidR="006734FF" w:rsidRDefault="006734FF" w:rsidP="006734FF">
      <w:pPr>
        <w:spacing w:after="0" w:line="276" w:lineRule="auto"/>
        <w:jc w:val="both"/>
      </w:pPr>
    </w:p>
    <w:p w14:paraId="5E07582A" w14:textId="4A5C71C7" w:rsidR="00774EA1" w:rsidRDefault="003B4273">
      <w:pPr>
        <w:pStyle w:val="Akapitzlist"/>
        <w:spacing w:after="0" w:line="276" w:lineRule="auto"/>
        <w:jc w:val="both"/>
      </w:pPr>
      <w:r>
        <w:rPr>
          <w:rFonts w:cs="ArialMT"/>
        </w:rPr>
        <w:t>a</w:t>
      </w:r>
      <w:r w:rsidR="00E652C5">
        <w:rPr>
          <w:rFonts w:cs="ArialMT"/>
        </w:rPr>
        <w:t>)Zmniejszenia zakresu zamówienia w stopniu nie większym niż do 20 % wartości zamówienia podstawowego - Śniadanie, Obiad, Kolacja</w:t>
      </w:r>
      <w:r w:rsidR="00C35E29">
        <w:rPr>
          <w:rFonts w:cs="ArialMT"/>
        </w:rPr>
        <w:t xml:space="preserve">, Posiłek nocny. </w:t>
      </w:r>
      <w:r w:rsidR="00E652C5">
        <w:rPr>
          <w:rFonts w:cs="ArialMT"/>
        </w:rPr>
        <w:t>Ceny jednostkowe nie podlegają zmianie,</w:t>
      </w:r>
    </w:p>
    <w:p w14:paraId="34470B54" w14:textId="77777777" w:rsidR="00774EA1" w:rsidRDefault="00000000">
      <w:pPr>
        <w:pStyle w:val="Akapitzlist"/>
        <w:numPr>
          <w:ilvl w:val="0"/>
          <w:numId w:val="9"/>
        </w:numPr>
        <w:spacing w:after="0" w:line="276" w:lineRule="auto"/>
        <w:jc w:val="both"/>
      </w:pPr>
      <w:r>
        <w:rPr>
          <w:rFonts w:cs="ArialMT"/>
        </w:rPr>
        <w:t>Opis przedmiotu Umowy zawiera SWZ.</w:t>
      </w:r>
    </w:p>
    <w:p w14:paraId="248A5941" w14:textId="77777777" w:rsidR="00774EA1" w:rsidRDefault="00000000">
      <w:pPr>
        <w:pStyle w:val="Akapitzlist"/>
        <w:numPr>
          <w:ilvl w:val="0"/>
          <w:numId w:val="9"/>
        </w:numPr>
        <w:spacing w:after="0" w:line="276" w:lineRule="auto"/>
      </w:pPr>
      <w:r>
        <w:rPr>
          <w:rFonts w:cs="ArialMT"/>
        </w:rPr>
        <w:t>Termin realizacji zamówienia: 12 miesięcy od dnia podpisania Umowy.</w:t>
      </w:r>
      <w:r>
        <w:rPr>
          <w:rFonts w:cs="ArialMT"/>
        </w:rPr>
        <w:br/>
      </w:r>
    </w:p>
    <w:p w14:paraId="6A8ECDE1" w14:textId="77777777" w:rsidR="00774EA1" w:rsidRPr="006734FF" w:rsidRDefault="00000000">
      <w:pPr>
        <w:pStyle w:val="Akapitzlist"/>
        <w:spacing w:after="0" w:line="276" w:lineRule="auto"/>
        <w:jc w:val="center"/>
        <w:rPr>
          <w:b/>
          <w:bCs/>
        </w:rPr>
      </w:pPr>
      <w:r w:rsidRPr="006734FF">
        <w:rPr>
          <w:rFonts w:cs="ArialMT"/>
          <w:b/>
          <w:bCs/>
        </w:rPr>
        <w:t>§ 2</w:t>
      </w:r>
    </w:p>
    <w:p w14:paraId="037D2495" w14:textId="77777777" w:rsidR="00774EA1" w:rsidRDefault="00000000">
      <w:pPr>
        <w:pStyle w:val="Akapitzlist"/>
        <w:numPr>
          <w:ilvl w:val="0"/>
          <w:numId w:val="10"/>
        </w:numPr>
        <w:spacing w:after="0" w:line="276" w:lineRule="auto"/>
        <w:jc w:val="both"/>
      </w:pPr>
      <w:r>
        <w:rPr>
          <w:rFonts w:cs="ArialMT"/>
        </w:rPr>
        <w:t>Wykonawca zobowiązuje się przygotować i dostarczyć posiłki zgodnie z dekadowym (10- dniowym) jadłospisem, który Wykonawca opracuje i dostarczy najpóźniej w dniu podpisania Umowy. Wykonawca za zgodą Zamawiającego może zrealizować zamówienie z innym jadłospisem dekadowym, przy czym zmienione jadłospisy muszą być równoważne z jadłospisami załączonym do Umowy co do wartości odżywczej (ilości kal.) oraz proporcji składników podstawowych (białka, węglowodanów, tłuszczu). Jadłospis zawiera zestawienie składników posiłków w okresie 10 dni.</w:t>
      </w:r>
    </w:p>
    <w:p w14:paraId="72F1148F" w14:textId="77777777" w:rsidR="00774EA1" w:rsidRDefault="00000000">
      <w:pPr>
        <w:pStyle w:val="Akapitzlist"/>
        <w:numPr>
          <w:ilvl w:val="0"/>
          <w:numId w:val="10"/>
        </w:numPr>
        <w:spacing w:after="0" w:line="276" w:lineRule="auto"/>
        <w:jc w:val="both"/>
      </w:pPr>
      <w:r>
        <w:rPr>
          <w:rFonts w:cs="ArialMT"/>
        </w:rPr>
        <w:t>Wykonawca zapewni przez cały okres realizacji Umowy niezbędną liczbę personelu koniecznego do właściwego świadczenia usługi, posiadającego odpowiednie kwalifikacje i uprawnienia oraz aktualne zaświadczenia o przebyciu badań lekarskich o dopuszczeniu do wykonywania obowiązków służbowych na zajmowanym stanowisku, niezbędne w świetle obowiązujących przepisów.</w:t>
      </w:r>
    </w:p>
    <w:p w14:paraId="25AEA724" w14:textId="77777777" w:rsidR="00774EA1" w:rsidRDefault="00000000">
      <w:pPr>
        <w:pStyle w:val="Akapitzlist"/>
        <w:numPr>
          <w:ilvl w:val="0"/>
          <w:numId w:val="10"/>
        </w:numPr>
        <w:spacing w:after="0" w:line="276" w:lineRule="auto"/>
        <w:jc w:val="both"/>
      </w:pPr>
      <w:r>
        <w:rPr>
          <w:rFonts w:cs="ArialMT"/>
        </w:rPr>
        <w:t>Wykonawca zobowiązany jest do pozostawiania próbek żywnościowych w siedzibie Zamawiającego na jego żądanie.</w:t>
      </w:r>
    </w:p>
    <w:p w14:paraId="384EC6DA" w14:textId="77777777" w:rsidR="00774EA1" w:rsidRDefault="00000000">
      <w:pPr>
        <w:pStyle w:val="Akapitzlist"/>
        <w:numPr>
          <w:ilvl w:val="0"/>
          <w:numId w:val="10"/>
        </w:numPr>
        <w:spacing w:after="0" w:line="276" w:lineRule="auto"/>
        <w:jc w:val="both"/>
      </w:pPr>
      <w:r>
        <w:rPr>
          <w:rFonts w:cs="ArialMT"/>
        </w:rPr>
        <w:t>Posiłki przygotowywane będą na podstawie pisemnego dziennego zapotrzebowania z podziałem na oddziały i rodzaje diet, składanego Wykonawcy przez upoważnionego przedstawiciela Zamawiającego w dniu poprzedzającym.</w:t>
      </w:r>
    </w:p>
    <w:p w14:paraId="412F6A91" w14:textId="77777777" w:rsidR="00774EA1" w:rsidRDefault="00000000">
      <w:pPr>
        <w:pStyle w:val="Akapitzlist"/>
        <w:numPr>
          <w:ilvl w:val="0"/>
          <w:numId w:val="10"/>
        </w:numPr>
        <w:spacing w:after="0" w:line="276" w:lineRule="auto"/>
        <w:jc w:val="both"/>
      </w:pPr>
      <w:r>
        <w:rPr>
          <w:rFonts w:cs="ArialMT"/>
        </w:rPr>
        <w:t>Wykonawca będzie przygotowywał posiłki zachowując wymogi sanitarno-epidemiologiczne w zakresie personelu i warunków produkcji, za co bierze na siebie całkowitą odpowiedzialność.</w:t>
      </w:r>
    </w:p>
    <w:p w14:paraId="5318208E" w14:textId="77777777" w:rsidR="00774EA1" w:rsidRPr="00875F54" w:rsidRDefault="00000000">
      <w:pPr>
        <w:pStyle w:val="Akapitzlist"/>
        <w:numPr>
          <w:ilvl w:val="0"/>
          <w:numId w:val="10"/>
        </w:numPr>
        <w:spacing w:after="0" w:line="276" w:lineRule="auto"/>
        <w:jc w:val="both"/>
      </w:pPr>
      <w:r>
        <w:rPr>
          <w:rFonts w:cs="ArialMT"/>
        </w:rPr>
        <w:t>Wykonawca ma obowiązek usunąć ewentualne uchybienia stwierdzone podczas kontroli SANEPIDU, zapisane w protokole pokontrolnym w zakresie przedmiotu Umowy w terminie 7 dni. Usunięte uchybienia zostaną potwierdzone protokołem odbioru, podpisanym przez strony tj. Wykonawcę i Zamawiającego.</w:t>
      </w:r>
    </w:p>
    <w:p w14:paraId="31A20298" w14:textId="57404D6A" w:rsidR="00875F54" w:rsidRPr="001A3926" w:rsidRDefault="00875F54">
      <w:pPr>
        <w:pStyle w:val="Akapitzlist"/>
        <w:numPr>
          <w:ilvl w:val="0"/>
          <w:numId w:val="10"/>
        </w:numPr>
        <w:spacing w:after="0" w:line="276" w:lineRule="auto"/>
        <w:jc w:val="both"/>
        <w:rPr>
          <w:b/>
          <w:bCs/>
        </w:rPr>
      </w:pPr>
      <w:r w:rsidRPr="001A3926">
        <w:rPr>
          <w:rFonts w:cs="ArialMT"/>
          <w:b/>
          <w:bCs/>
        </w:rPr>
        <w:t>Odoba do kontaktu po stronie Zamawiającego dietetyk Agata Jędrych e-mail agata.jędrych@rykiszpital.pl</w:t>
      </w:r>
    </w:p>
    <w:p w14:paraId="5FA5C64B" w14:textId="77777777" w:rsidR="00774EA1" w:rsidRDefault="00774EA1">
      <w:pPr>
        <w:spacing w:after="0" w:line="240" w:lineRule="auto"/>
        <w:ind w:left="360"/>
        <w:rPr>
          <w:rFonts w:ascii="Calibri" w:hAnsi="Calibri" w:cs="ArialMT"/>
          <w:b/>
        </w:rPr>
      </w:pPr>
    </w:p>
    <w:p w14:paraId="75B51BDC" w14:textId="3C902AC0" w:rsidR="00774EA1" w:rsidRDefault="00000000">
      <w:pPr>
        <w:jc w:val="center"/>
      </w:pPr>
      <w:r>
        <w:rPr>
          <w:rFonts w:cs="ArialMT"/>
          <w:b/>
        </w:rPr>
        <w:t xml:space="preserve">§ </w:t>
      </w:r>
      <w:r w:rsidR="0024304C">
        <w:rPr>
          <w:rFonts w:cs="ArialMT"/>
          <w:b/>
        </w:rPr>
        <w:t>3</w:t>
      </w:r>
    </w:p>
    <w:p w14:paraId="3FFAC759" w14:textId="77777777" w:rsidR="00774EA1" w:rsidRDefault="00000000">
      <w:pPr>
        <w:jc w:val="center"/>
      </w:pPr>
      <w:r>
        <w:rPr>
          <w:rFonts w:cs="ArialMT"/>
          <w:b/>
        </w:rPr>
        <w:t>Cena i rozliczenia</w:t>
      </w:r>
    </w:p>
    <w:p w14:paraId="53B73967" w14:textId="08DF0C04" w:rsidR="006F0AD4" w:rsidRPr="00B54162" w:rsidRDefault="00000000" w:rsidP="006F0AD4">
      <w:pPr>
        <w:pStyle w:val="Akapitzlist"/>
        <w:numPr>
          <w:ilvl w:val="0"/>
          <w:numId w:val="1"/>
        </w:numPr>
        <w:spacing w:after="200" w:line="276" w:lineRule="auto"/>
        <w:rPr>
          <w:bCs/>
        </w:rPr>
      </w:pPr>
      <w:r>
        <w:rPr>
          <w:rFonts w:cs="ArialMT"/>
        </w:rPr>
        <w:t xml:space="preserve">Wynagrodzenie maksymalne nominalne za wykonanie przedmiotu Umowy zostało ustalone na </w:t>
      </w:r>
      <w:r w:rsidRPr="00B54162">
        <w:rPr>
          <w:rFonts w:cs="ArialMT"/>
        </w:rPr>
        <w:t xml:space="preserve">podstawie oferty Wykonawcy (Załącznik nr 1 do Umowy) i wynosi brutto </w:t>
      </w:r>
      <w:r w:rsidR="00FD3DFB">
        <w:rPr>
          <w:rFonts w:cs="ArialMT"/>
          <w:b/>
        </w:rPr>
        <w:t>……………………….</w:t>
      </w:r>
      <w:r w:rsidRPr="00B54162">
        <w:rPr>
          <w:rFonts w:cs="ArialMT"/>
          <w:b/>
        </w:rPr>
        <w:t xml:space="preserve"> zł, (</w:t>
      </w:r>
      <w:r w:rsidR="00FD3DFB">
        <w:rPr>
          <w:rFonts w:cs="ArialMT"/>
          <w:b/>
        </w:rPr>
        <w:t>………………………………</w:t>
      </w:r>
      <w:r w:rsidR="00B83512">
        <w:rPr>
          <w:rFonts w:cs="ArialMT"/>
          <w:b/>
        </w:rPr>
        <w:t>……</w:t>
      </w:r>
      <w:r w:rsidR="008770AD" w:rsidRPr="00B54162">
        <w:rPr>
          <w:rFonts w:cs="ArialMT"/>
          <w:b/>
        </w:rPr>
        <w:t>.</w:t>
      </w:r>
      <w:r w:rsidRPr="00B54162">
        <w:rPr>
          <w:rFonts w:cs="ArialMT"/>
          <w:b/>
        </w:rPr>
        <w:t xml:space="preserve"> brutto),</w:t>
      </w:r>
      <w:r w:rsidR="006F0AD4" w:rsidRPr="00B54162">
        <w:rPr>
          <w:rFonts w:cs="ArialMT"/>
          <w:b/>
        </w:rPr>
        <w:br/>
      </w:r>
      <w:r w:rsidR="006F0AD4" w:rsidRPr="00B54162">
        <w:rPr>
          <w:rFonts w:cs="ArialMT"/>
          <w:bCs/>
        </w:rPr>
        <w:t>w tym ceny jednostkowe netto:</w:t>
      </w:r>
    </w:p>
    <w:p w14:paraId="441153DA" w14:textId="4792BC00" w:rsidR="006F0AD4" w:rsidRDefault="006F0AD4" w:rsidP="006F0AD4">
      <w:pPr>
        <w:pStyle w:val="Akapitzlist"/>
        <w:numPr>
          <w:ilvl w:val="0"/>
          <w:numId w:val="20"/>
        </w:numPr>
        <w:spacing w:after="200" w:line="276" w:lineRule="auto"/>
        <w:rPr>
          <w:rFonts w:cs="ArialMT"/>
          <w:bCs/>
        </w:rPr>
      </w:pPr>
      <w:r w:rsidRPr="00B54162">
        <w:rPr>
          <w:rFonts w:cs="ArialMT"/>
          <w:bCs/>
        </w:rPr>
        <w:t xml:space="preserve">śniadanie – </w:t>
      </w:r>
      <w:r w:rsidR="00FD3DFB">
        <w:rPr>
          <w:rFonts w:cs="ArialMT"/>
          <w:bCs/>
        </w:rPr>
        <w:t>……………….</w:t>
      </w:r>
      <w:r w:rsidRPr="00B54162">
        <w:rPr>
          <w:rFonts w:cs="ArialMT"/>
          <w:bCs/>
        </w:rPr>
        <w:t xml:space="preserve"> zł/1 posiłek</w:t>
      </w:r>
    </w:p>
    <w:p w14:paraId="4EE96626" w14:textId="77777777" w:rsidR="00DF0D5A" w:rsidRPr="00DF0D5A" w:rsidRDefault="00DF0D5A" w:rsidP="00DF0D5A">
      <w:pPr>
        <w:spacing w:after="200" w:line="276" w:lineRule="auto"/>
        <w:rPr>
          <w:rFonts w:cs="ArialMT"/>
          <w:bCs/>
        </w:rPr>
      </w:pPr>
    </w:p>
    <w:p w14:paraId="5BCC4A60" w14:textId="57E2482C" w:rsidR="006F0AD4" w:rsidRPr="00B54162" w:rsidRDefault="006F0AD4" w:rsidP="006F0AD4">
      <w:pPr>
        <w:pStyle w:val="Akapitzlist"/>
        <w:numPr>
          <w:ilvl w:val="0"/>
          <w:numId w:val="20"/>
        </w:numPr>
        <w:spacing w:after="200" w:line="276" w:lineRule="auto"/>
        <w:rPr>
          <w:rFonts w:cs="ArialMT"/>
          <w:bCs/>
        </w:rPr>
      </w:pPr>
      <w:r w:rsidRPr="00B54162">
        <w:rPr>
          <w:rFonts w:cs="ArialMT"/>
          <w:bCs/>
        </w:rPr>
        <w:t xml:space="preserve">obiad – </w:t>
      </w:r>
      <w:r w:rsidR="00FD3DFB">
        <w:rPr>
          <w:rFonts w:cs="ArialMT"/>
          <w:bCs/>
        </w:rPr>
        <w:t>…………………</w:t>
      </w:r>
      <w:r w:rsidRPr="00B54162">
        <w:rPr>
          <w:rFonts w:cs="ArialMT"/>
          <w:bCs/>
        </w:rPr>
        <w:t xml:space="preserve"> zł/1 posiłek</w:t>
      </w:r>
    </w:p>
    <w:p w14:paraId="3764485B" w14:textId="77777777" w:rsidR="00C35E29" w:rsidRPr="00C35E29" w:rsidRDefault="006F0AD4" w:rsidP="006F0AD4">
      <w:pPr>
        <w:pStyle w:val="Akapitzlist"/>
        <w:numPr>
          <w:ilvl w:val="0"/>
          <w:numId w:val="20"/>
        </w:numPr>
        <w:spacing w:after="200" w:line="276" w:lineRule="auto"/>
      </w:pPr>
      <w:r w:rsidRPr="00B54162">
        <w:rPr>
          <w:rFonts w:cs="ArialMT"/>
          <w:bCs/>
        </w:rPr>
        <w:t xml:space="preserve">kolacja – </w:t>
      </w:r>
      <w:r w:rsidR="00FD3DFB">
        <w:rPr>
          <w:rFonts w:cs="ArialMT"/>
          <w:bCs/>
        </w:rPr>
        <w:t>---------------------</w:t>
      </w:r>
      <w:r w:rsidRPr="00B54162">
        <w:rPr>
          <w:rFonts w:cs="ArialMT"/>
          <w:bCs/>
        </w:rPr>
        <w:t xml:space="preserve"> zł/1 posiłek</w:t>
      </w:r>
    </w:p>
    <w:p w14:paraId="12BE8810" w14:textId="2673D6F4" w:rsidR="00774EA1" w:rsidRDefault="00C35E29" w:rsidP="006F0AD4">
      <w:pPr>
        <w:pStyle w:val="Akapitzlist"/>
        <w:numPr>
          <w:ilvl w:val="0"/>
          <w:numId w:val="20"/>
        </w:numPr>
        <w:spacing w:after="200" w:line="276" w:lineRule="auto"/>
      </w:pPr>
      <w:r>
        <w:rPr>
          <w:rFonts w:cs="ArialMT"/>
          <w:bCs/>
        </w:rPr>
        <w:lastRenderedPageBreak/>
        <w:t>posiłek nocny - …………….zł/1 posiłek</w:t>
      </w:r>
      <w:r w:rsidR="006F0AD4" w:rsidRPr="006F0AD4">
        <w:rPr>
          <w:rFonts w:cs="ArialMT"/>
          <w:bCs/>
        </w:rPr>
        <w:br/>
      </w:r>
      <w:r w:rsidR="006F0AD4">
        <w:rPr>
          <w:rFonts w:cs="ArialMT"/>
        </w:rPr>
        <w:t xml:space="preserve">z zastrzeżeniem prawa opcji o którym mowa w § 1 ust. </w:t>
      </w:r>
      <w:r w:rsidR="00B5501A">
        <w:rPr>
          <w:rFonts w:cs="ArialMT"/>
        </w:rPr>
        <w:t>5</w:t>
      </w:r>
      <w:r w:rsidR="006F0AD4">
        <w:rPr>
          <w:rFonts w:cs="ArialMT"/>
        </w:rPr>
        <w:t xml:space="preserve"> Umowy.</w:t>
      </w:r>
    </w:p>
    <w:p w14:paraId="3276826A" w14:textId="77777777" w:rsidR="00774EA1" w:rsidRDefault="00000000">
      <w:pPr>
        <w:pStyle w:val="Akapitzlist"/>
        <w:numPr>
          <w:ilvl w:val="0"/>
          <w:numId w:val="1"/>
        </w:numPr>
        <w:spacing w:after="200" w:line="276" w:lineRule="auto"/>
        <w:jc w:val="both"/>
      </w:pPr>
      <w:r>
        <w:rPr>
          <w:rFonts w:cs="ArialMT"/>
        </w:rPr>
        <w:t xml:space="preserve">Wynagrodzenie, o którym mowa w ust. 1 zawiera wszelkie koszty związane z realizacją przedmiotu zamówienia, w tym transport. </w:t>
      </w:r>
    </w:p>
    <w:p w14:paraId="50A9E656" w14:textId="5BB67915" w:rsidR="00774EA1" w:rsidRPr="00B54162" w:rsidRDefault="00000000" w:rsidP="00040309">
      <w:pPr>
        <w:pStyle w:val="Akapitzlist"/>
        <w:numPr>
          <w:ilvl w:val="0"/>
          <w:numId w:val="1"/>
        </w:numPr>
        <w:spacing w:after="200" w:line="276" w:lineRule="auto"/>
        <w:jc w:val="both"/>
      </w:pPr>
      <w:r w:rsidRPr="00040309">
        <w:rPr>
          <w:rFonts w:cs="ArialMT"/>
        </w:rPr>
        <w:t xml:space="preserve">Rozliczanie poszczególnych dostaw będzie się </w:t>
      </w:r>
      <w:r w:rsidR="00040309" w:rsidRPr="00040309">
        <w:rPr>
          <w:rFonts w:cs="ArialMT"/>
        </w:rPr>
        <w:t xml:space="preserve">na </w:t>
      </w:r>
      <w:r w:rsidR="00040309" w:rsidRPr="00D447BA">
        <w:rPr>
          <w:rFonts w:cs="ArialMT"/>
        </w:rPr>
        <w:t>podstawie faktur</w:t>
      </w:r>
      <w:r w:rsidR="00B01B07" w:rsidRPr="00D447BA">
        <w:rPr>
          <w:rFonts w:cs="ArialMT"/>
        </w:rPr>
        <w:t xml:space="preserve"> </w:t>
      </w:r>
      <w:r w:rsidR="00040309" w:rsidRPr="00D447BA">
        <w:rPr>
          <w:rFonts w:cs="ArialMT"/>
        </w:rPr>
        <w:t>wystawianych w okresach miesięcznych.</w:t>
      </w:r>
      <w:r w:rsidR="00040309">
        <w:rPr>
          <w:rFonts w:cs="ArialMT"/>
        </w:rPr>
        <w:br/>
      </w:r>
      <w:r w:rsidRPr="00040309">
        <w:rPr>
          <w:rFonts w:cs="ArialMT"/>
        </w:rPr>
        <w:t xml:space="preserve">Do każdej faktury Wykonawca dołączy zamówienie Zamawiającego określające ilość i rodzaj </w:t>
      </w:r>
      <w:r w:rsidRPr="00B54162">
        <w:rPr>
          <w:rFonts w:cs="ArialMT"/>
        </w:rPr>
        <w:t xml:space="preserve">zamawianego asortymentu, </w:t>
      </w:r>
    </w:p>
    <w:p w14:paraId="1A42392B" w14:textId="77777777" w:rsidR="00FD5F93" w:rsidRPr="00B54162" w:rsidRDefault="00FD5F93">
      <w:pPr>
        <w:pStyle w:val="Akapitzlist"/>
        <w:numPr>
          <w:ilvl w:val="0"/>
          <w:numId w:val="1"/>
        </w:numPr>
        <w:spacing w:after="200" w:line="240" w:lineRule="auto"/>
        <w:jc w:val="both"/>
      </w:pPr>
      <w:r w:rsidRPr="00B54162">
        <w:rPr>
          <w:rFonts w:cs="ArialMT"/>
        </w:rPr>
        <w:t>Faktury będą wystawiane na adres Zamawiającego i regulowane w terminie 14 dni od doręczenia Zamawiającemu prawidłowo wystawionej faktury.</w:t>
      </w:r>
    </w:p>
    <w:p w14:paraId="22C540A6" w14:textId="72AE0D54" w:rsidR="00774EA1" w:rsidRPr="00B54162" w:rsidRDefault="00000000">
      <w:pPr>
        <w:pStyle w:val="Akapitzlist"/>
        <w:numPr>
          <w:ilvl w:val="0"/>
          <w:numId w:val="1"/>
        </w:numPr>
        <w:spacing w:after="200" w:line="240" w:lineRule="auto"/>
        <w:jc w:val="both"/>
      </w:pPr>
      <w:r w:rsidRPr="00B54162">
        <w:rPr>
          <w:rFonts w:cs="ArialMT"/>
        </w:rPr>
        <w:t>Rozliczenia będą dokonywane w walucie polskiej.</w:t>
      </w:r>
    </w:p>
    <w:p w14:paraId="044DEA1D" w14:textId="77777777" w:rsidR="00774EA1" w:rsidRPr="00B54162" w:rsidRDefault="00000000">
      <w:pPr>
        <w:pStyle w:val="Akapitzlist"/>
        <w:numPr>
          <w:ilvl w:val="0"/>
          <w:numId w:val="1"/>
        </w:numPr>
        <w:spacing w:after="200" w:line="276" w:lineRule="auto"/>
        <w:jc w:val="both"/>
      </w:pPr>
      <w:r w:rsidRPr="00B54162">
        <w:rPr>
          <w:rFonts w:cs="ArialMT"/>
        </w:rPr>
        <w:t>Wykonawca nie może dokonać cesji wierzytelności powstałych w związku z realizacją niniejszej umowy (należności głównych oraz odsetek) bez zgody Zamawiającego.</w:t>
      </w:r>
    </w:p>
    <w:p w14:paraId="3C1B0ACA" w14:textId="77777777" w:rsidR="00774EA1" w:rsidRPr="00B54162" w:rsidRDefault="00000000">
      <w:pPr>
        <w:pStyle w:val="Akapitzlist"/>
        <w:numPr>
          <w:ilvl w:val="0"/>
          <w:numId w:val="1"/>
        </w:numPr>
        <w:spacing w:after="200" w:line="276" w:lineRule="auto"/>
        <w:jc w:val="both"/>
      </w:pPr>
      <w:r w:rsidRPr="00B54162">
        <w:rPr>
          <w:rFonts w:cs="ArialMT"/>
        </w:rPr>
        <w:t>Wykonawcy mogą przesyłać do Zamawiającego faktury w formie ustrukturyzowanej za pośrednictwem systemu Platformy Elektronicznego Fakturowania - na podstawie ustawy z dnia 9 listopada 2018r. o elektronicznym fakturowaniu w zamówieniach publicznych, koncesjach na roboty budowlane lub usługi oraz partnerstwie publiczno-prywatnym (Dz.U. z 2020r., poz. 1666 ze zm.).</w:t>
      </w:r>
    </w:p>
    <w:p w14:paraId="7479C052" w14:textId="77777777" w:rsidR="00774EA1" w:rsidRDefault="00000000">
      <w:pPr>
        <w:pStyle w:val="Akapitzlist"/>
        <w:numPr>
          <w:ilvl w:val="0"/>
          <w:numId w:val="1"/>
        </w:numPr>
        <w:spacing w:after="0" w:line="276" w:lineRule="auto"/>
        <w:jc w:val="both"/>
      </w:pPr>
      <w:r w:rsidRPr="00B54162">
        <w:rPr>
          <w:rFonts w:cs="ArialMT"/>
        </w:rPr>
        <w:t>UWAGA – Zamawiający informuje, iż na podstawie ustawy z dnia 12 kwietnia 2019r. o zmianie</w:t>
      </w:r>
      <w:r>
        <w:rPr>
          <w:rFonts w:cs="ArialMT"/>
        </w:rPr>
        <w:t xml:space="preserve"> ustawy o podatku od towarów i usług oraz niektórych innych ustaw (Dz.U. z 2019r., poz. 1018) rachunek bankowy określony w fakturze Wykonawcy będzie weryfikowany w zakresie zgodności z rachunkiem występującym na stronie Ministerstwa Finansów (rachunki rozliczeniowe wskazane w zgłoszeniu identyfikacyjnym lub aktualizacyjnym, potwierdzone przy wykorzystaniu STIR w rozumieniu art. 119 zg. pkt 6 Ordynacji podatkowej). W przypadku wpłat dokonywanych na wirtualne rachunki bankowe Wykonawca podaje na fakturze również odpowiadający mu numer rachunku rozliczeniowego zgłoszonego do Urzędu Skarbowego. W przypadku braku zgłoszenia rachunku do Urzędu Skarbowego lub innej niezgodności Zamawiający odmówi zapłaty wynagrodzenia do czasu wyjaśnienia nieprawidłowości.</w:t>
      </w:r>
    </w:p>
    <w:p w14:paraId="7DD3FAED" w14:textId="77777777" w:rsidR="00774EA1" w:rsidRPr="00D447BA" w:rsidRDefault="00000000">
      <w:pPr>
        <w:pStyle w:val="Akapitzlist"/>
        <w:numPr>
          <w:ilvl w:val="0"/>
          <w:numId w:val="1"/>
        </w:numPr>
        <w:spacing w:after="0" w:line="276" w:lineRule="auto"/>
        <w:jc w:val="both"/>
      </w:pPr>
      <w:r w:rsidRPr="00D447BA">
        <w:rPr>
          <w:rFonts w:cs="ArialMT"/>
        </w:rPr>
        <w:t xml:space="preserve">Z uwagi na używane przez Szpital oprogramowanie informatyczne brak jest możliwości przyjmowania zbiorczych faktur korygujących – faktura korygująca winna dotyczyć tylko jednej faktury zakupowej.  </w:t>
      </w:r>
    </w:p>
    <w:p w14:paraId="484E6117" w14:textId="77777777" w:rsidR="00774EA1" w:rsidRDefault="00000000">
      <w:pPr>
        <w:pStyle w:val="Akapitzlist"/>
        <w:numPr>
          <w:ilvl w:val="0"/>
          <w:numId w:val="1"/>
        </w:numPr>
        <w:spacing w:after="0" w:line="276" w:lineRule="auto"/>
        <w:jc w:val="both"/>
      </w:pPr>
      <w:r>
        <w:rPr>
          <w:rFonts w:cs="ArialMT"/>
        </w:rPr>
        <w:t>Faktury zakupowe oraz faktury korygujące winny być dostarczane również w formie elektronicznej w formacie importowalnym do oprogramowania szpitalnego. Format został opisany w SWZ.</w:t>
      </w:r>
    </w:p>
    <w:p w14:paraId="01EF871A" w14:textId="77777777" w:rsidR="00774EA1" w:rsidRDefault="00000000">
      <w:pPr>
        <w:pStyle w:val="Akapitzlist"/>
        <w:numPr>
          <w:ilvl w:val="0"/>
          <w:numId w:val="1"/>
        </w:numPr>
        <w:spacing w:after="0" w:line="276" w:lineRule="auto"/>
        <w:jc w:val="both"/>
      </w:pPr>
      <w:r>
        <w:rPr>
          <w:rFonts w:cs="ArialMT"/>
          <w:bCs/>
        </w:rPr>
        <w:t>Cena określona w ust. 1 może ulec zmianie w przypadkach:</w:t>
      </w:r>
    </w:p>
    <w:p w14:paraId="5D1E9875" w14:textId="77777777" w:rsidR="00774EA1" w:rsidRDefault="00000000">
      <w:pPr>
        <w:pStyle w:val="Akapitzlist"/>
        <w:numPr>
          <w:ilvl w:val="0"/>
          <w:numId w:val="7"/>
        </w:numPr>
        <w:spacing w:after="0" w:line="276" w:lineRule="auto"/>
        <w:jc w:val="both"/>
      </w:pPr>
      <w:r>
        <w:rPr>
          <w:rFonts w:cs="ArialMT"/>
          <w:bCs/>
        </w:rPr>
        <w:t>Zmian podatku VAT. W takim przypadku Wykonawca ma obowiązek poinformować Zamawiającego o zmianie podatku wraz wystawieniem kolejnej faktury, dla której będzie obowiązywać inna stawka podatku. Wówczas wynagrodzenie brutto Wykonawcy ulegnie stosownym zmianom (o wielkość zmienionego podatku VAT) natomiast wartość wynagrodzenia netto pozostanie bez zmian;</w:t>
      </w:r>
    </w:p>
    <w:p w14:paraId="27348515" w14:textId="41E0B065" w:rsidR="006734FF" w:rsidRDefault="00000000" w:rsidP="006734FF">
      <w:pPr>
        <w:pStyle w:val="Akapitzlist"/>
        <w:numPr>
          <w:ilvl w:val="0"/>
          <w:numId w:val="1"/>
        </w:numPr>
        <w:spacing w:after="0" w:line="276" w:lineRule="auto"/>
        <w:jc w:val="both"/>
      </w:pPr>
      <w:r w:rsidRPr="006734FF">
        <w:rPr>
          <w:rFonts w:cs="ArialMT"/>
          <w:bCs/>
        </w:rPr>
        <w:t>Zmiana, o której mowa w ust. 1</w:t>
      </w:r>
      <w:r w:rsidR="00F24447" w:rsidRPr="006734FF">
        <w:rPr>
          <w:rFonts w:cs="ArialMT"/>
          <w:bCs/>
        </w:rPr>
        <w:t>1</w:t>
      </w:r>
      <w:r w:rsidRPr="006734FF">
        <w:rPr>
          <w:rFonts w:cs="ArialMT"/>
          <w:bCs/>
          <w:color w:val="C9211E"/>
        </w:rPr>
        <w:t xml:space="preserve"> </w:t>
      </w:r>
      <w:r w:rsidRPr="006734FF">
        <w:rPr>
          <w:rFonts w:cs="ArialMT"/>
          <w:bCs/>
        </w:rPr>
        <w:t>nie będzie wymagała zawierania aneksów.</w:t>
      </w:r>
    </w:p>
    <w:p w14:paraId="13E91A4F" w14:textId="77777777" w:rsidR="006734FF" w:rsidRDefault="006734FF" w:rsidP="006734FF">
      <w:pPr>
        <w:spacing w:after="0" w:line="276" w:lineRule="auto"/>
        <w:jc w:val="both"/>
      </w:pPr>
    </w:p>
    <w:p w14:paraId="3BAAAE3D" w14:textId="77777777" w:rsidR="006734FF" w:rsidRDefault="006734FF" w:rsidP="006734FF">
      <w:pPr>
        <w:spacing w:after="0" w:line="276" w:lineRule="auto"/>
        <w:jc w:val="both"/>
      </w:pPr>
    </w:p>
    <w:p w14:paraId="105D64FD" w14:textId="77777777" w:rsidR="00DF0D5A" w:rsidRDefault="00DF0D5A">
      <w:pPr>
        <w:spacing w:line="276" w:lineRule="auto"/>
        <w:jc w:val="center"/>
        <w:rPr>
          <w:rFonts w:cs="ArialMT"/>
          <w:b/>
        </w:rPr>
      </w:pPr>
    </w:p>
    <w:p w14:paraId="561F3B37" w14:textId="67750C15" w:rsidR="00774EA1" w:rsidRDefault="00000000">
      <w:pPr>
        <w:spacing w:line="276" w:lineRule="auto"/>
        <w:jc w:val="center"/>
      </w:pPr>
      <w:r>
        <w:rPr>
          <w:rFonts w:cs="ArialMT"/>
          <w:b/>
        </w:rPr>
        <w:t xml:space="preserve">§ </w:t>
      </w:r>
      <w:r w:rsidR="0024304C">
        <w:rPr>
          <w:rFonts w:cs="ArialMT"/>
          <w:b/>
        </w:rPr>
        <w:t>4</w:t>
      </w:r>
    </w:p>
    <w:p w14:paraId="072FA1F3" w14:textId="77777777" w:rsidR="00774EA1" w:rsidRDefault="00000000">
      <w:pPr>
        <w:spacing w:line="276" w:lineRule="auto"/>
        <w:jc w:val="center"/>
      </w:pPr>
      <w:r>
        <w:rPr>
          <w:rFonts w:cs="ArialMT"/>
          <w:b/>
        </w:rPr>
        <w:t>Reklamacje</w:t>
      </w:r>
    </w:p>
    <w:p w14:paraId="49648925" w14:textId="16257C42" w:rsidR="00774EA1" w:rsidRPr="00B54162" w:rsidRDefault="00000000">
      <w:pPr>
        <w:pStyle w:val="Akapitzlist"/>
        <w:numPr>
          <w:ilvl w:val="0"/>
          <w:numId w:val="2"/>
        </w:numPr>
        <w:spacing w:after="0" w:line="276" w:lineRule="auto"/>
        <w:jc w:val="both"/>
      </w:pPr>
      <w:r>
        <w:rPr>
          <w:rFonts w:cs="ArialMT"/>
        </w:rPr>
        <w:lastRenderedPageBreak/>
        <w:t xml:space="preserve">Zamawiający niezwłocznie po każdorazowej dostawie złoży </w:t>
      </w:r>
      <w:r w:rsidR="00E23AFE">
        <w:rPr>
          <w:rFonts w:cs="ArialMT"/>
        </w:rPr>
        <w:t>reklamację,</w:t>
      </w:r>
      <w:r>
        <w:rPr>
          <w:rFonts w:cs="ArialMT"/>
        </w:rPr>
        <w:t xml:space="preserve"> jeżeli stwierdzi wadliwość </w:t>
      </w:r>
      <w:r w:rsidRPr="00B54162">
        <w:rPr>
          <w:rFonts w:cs="ArialMT"/>
        </w:rPr>
        <w:t>danej transzy (w tym braki ilościowe).</w:t>
      </w:r>
    </w:p>
    <w:p w14:paraId="30EE2E2E" w14:textId="14B78F4B" w:rsidR="00774EA1" w:rsidRPr="00B54162" w:rsidRDefault="00000000">
      <w:pPr>
        <w:pStyle w:val="Akapitzlist"/>
        <w:numPr>
          <w:ilvl w:val="0"/>
          <w:numId w:val="2"/>
        </w:numPr>
        <w:spacing w:after="0" w:line="276" w:lineRule="auto"/>
        <w:jc w:val="both"/>
        <w:rPr>
          <w:rFonts w:ascii="Calibri" w:hAnsi="Calibri" w:cs="ArialMT"/>
        </w:rPr>
      </w:pPr>
      <w:r w:rsidRPr="00B54162">
        <w:rPr>
          <w:rFonts w:cs="ArialMT"/>
        </w:rPr>
        <w:t xml:space="preserve">Reklamacje będą składane na adres e-mail: </w:t>
      </w:r>
      <w:r w:rsidR="00FD3DFB">
        <w:rPr>
          <w:rFonts w:cs="ArialMT"/>
        </w:rPr>
        <w:t>………………………………….</w:t>
      </w:r>
    </w:p>
    <w:p w14:paraId="3C6E571B" w14:textId="56F33F37" w:rsidR="00774EA1" w:rsidRPr="00B54162" w:rsidRDefault="00000000">
      <w:pPr>
        <w:pStyle w:val="Akapitzlist"/>
        <w:numPr>
          <w:ilvl w:val="0"/>
          <w:numId w:val="2"/>
        </w:numPr>
        <w:spacing w:after="0" w:line="276" w:lineRule="auto"/>
        <w:jc w:val="both"/>
        <w:rPr>
          <w:rFonts w:ascii="Calibri" w:hAnsi="Calibri" w:cs="ArialMT"/>
        </w:rPr>
      </w:pPr>
      <w:r w:rsidRPr="00B54162">
        <w:rPr>
          <w:rFonts w:cs="ArialMT"/>
        </w:rPr>
        <w:t>Wykonawca zobowiązuje się do</w:t>
      </w:r>
      <w:r w:rsidR="00E23AFE" w:rsidRPr="00E23AFE">
        <w:rPr>
          <w:rFonts w:cs="ArialMT"/>
        </w:rPr>
        <w:t xml:space="preserve"> natychmiastowego dostarczenia posiłków w przypadku braków ilościowych</w:t>
      </w:r>
      <w:r w:rsidRPr="00B54162">
        <w:rPr>
          <w:rFonts w:cs="ArialMT"/>
        </w:rPr>
        <w:t xml:space="preserve"> </w:t>
      </w:r>
      <w:r w:rsidR="00E23AFE">
        <w:rPr>
          <w:rFonts w:cs="ArialMT"/>
        </w:rPr>
        <w:t>od</w:t>
      </w:r>
      <w:r w:rsidRPr="00B54162">
        <w:rPr>
          <w:rFonts w:cs="ArialMT"/>
        </w:rPr>
        <w:t xml:space="preserve"> daty jej zgłoszenia</w:t>
      </w:r>
      <w:r w:rsidR="00FF4064" w:rsidRPr="00FF4064">
        <w:t xml:space="preserve"> </w:t>
      </w:r>
      <w:r w:rsidR="00FF4064" w:rsidRPr="00FF4064">
        <w:rPr>
          <w:rFonts w:cs="ArialMT"/>
        </w:rPr>
        <w:t>, jednak nie dłużej niż 20 minut.</w:t>
      </w:r>
      <w:r w:rsidR="00FF4064">
        <w:rPr>
          <w:rFonts w:cs="ArialMT"/>
        </w:rPr>
        <w:t xml:space="preserve"> </w:t>
      </w:r>
      <w:r w:rsidRPr="00B54162">
        <w:rPr>
          <w:rFonts w:cs="ArialMT"/>
        </w:rPr>
        <w:t>.</w:t>
      </w:r>
    </w:p>
    <w:p w14:paraId="701069B8" w14:textId="77777777" w:rsidR="00774EA1" w:rsidRDefault="00774EA1">
      <w:pPr>
        <w:spacing w:line="276" w:lineRule="auto"/>
        <w:jc w:val="center"/>
        <w:rPr>
          <w:rFonts w:ascii="Calibri" w:hAnsi="Calibri" w:cs="ArialMT"/>
          <w:b/>
        </w:rPr>
      </w:pPr>
    </w:p>
    <w:p w14:paraId="40B4998D" w14:textId="5634B436" w:rsidR="00774EA1" w:rsidRDefault="00000000">
      <w:pPr>
        <w:spacing w:line="276" w:lineRule="auto"/>
        <w:jc w:val="center"/>
        <w:rPr>
          <w:rFonts w:ascii="Calibri" w:hAnsi="Calibri" w:cs="ArialMT"/>
          <w:b/>
        </w:rPr>
      </w:pPr>
      <w:r>
        <w:rPr>
          <w:rFonts w:cs="ArialMT"/>
          <w:b/>
        </w:rPr>
        <w:t xml:space="preserve">§ </w:t>
      </w:r>
      <w:r w:rsidR="0024304C">
        <w:rPr>
          <w:rFonts w:cs="ArialMT"/>
          <w:b/>
        </w:rPr>
        <w:t>5</w:t>
      </w:r>
    </w:p>
    <w:p w14:paraId="6B738AAA" w14:textId="77777777" w:rsidR="00774EA1" w:rsidRDefault="00000000">
      <w:pPr>
        <w:spacing w:line="276" w:lineRule="auto"/>
        <w:jc w:val="center"/>
        <w:rPr>
          <w:rFonts w:ascii="Calibri" w:hAnsi="Calibri" w:cs="ArialMT"/>
          <w:b/>
        </w:rPr>
      </w:pPr>
      <w:r>
        <w:rPr>
          <w:rFonts w:cs="ArialMT"/>
          <w:b/>
        </w:rPr>
        <w:t>Kary umowne</w:t>
      </w:r>
    </w:p>
    <w:p w14:paraId="4A9B90CC" w14:textId="77777777" w:rsidR="00774EA1" w:rsidRDefault="00000000">
      <w:pPr>
        <w:pStyle w:val="Akapitzlist"/>
        <w:numPr>
          <w:ilvl w:val="0"/>
          <w:numId w:val="3"/>
        </w:numPr>
        <w:spacing w:after="0" w:line="276" w:lineRule="auto"/>
        <w:jc w:val="both"/>
        <w:rPr>
          <w:rFonts w:ascii="Calibri" w:hAnsi="Calibri" w:cs="ArialMT"/>
        </w:rPr>
      </w:pPr>
      <w:r>
        <w:rPr>
          <w:rFonts w:cs="ArialMT"/>
        </w:rPr>
        <w:t>W przypadku odstąpienia którejkolwiek ze Stron od Umowy z przyczyn leżących po stronie Wykonawcy, Wykonawca zapłaci Zamawiającemu karę umowną w wysokości 10 % nominalnej wartości brutto Umowy, o której mowa w § 2 ust. 1 Umowy.</w:t>
      </w:r>
    </w:p>
    <w:p w14:paraId="4D0EB175" w14:textId="77777777" w:rsidR="00774EA1" w:rsidRDefault="00000000">
      <w:pPr>
        <w:pStyle w:val="Akapitzlist"/>
        <w:numPr>
          <w:ilvl w:val="0"/>
          <w:numId w:val="3"/>
        </w:numPr>
        <w:spacing w:after="0" w:line="276" w:lineRule="auto"/>
        <w:jc w:val="both"/>
        <w:rPr>
          <w:rFonts w:ascii="Calibri" w:hAnsi="Calibri" w:cs="ArialMT"/>
        </w:rPr>
      </w:pPr>
      <w:r>
        <w:rPr>
          <w:rFonts w:cs="ArialMT"/>
        </w:rPr>
        <w:t>W razie niewykonania lub nienależytego wykonania całości lub części dostawy danej transzy, Wykonawca zapłaci Zamawiającemu karę umowną w wysokości 0,1 % nominalnej wartości brutto Umowy, o której mowa w § 2 ust. 1 Umowy.</w:t>
      </w:r>
    </w:p>
    <w:p w14:paraId="47BABD0E" w14:textId="77777777" w:rsidR="00774EA1" w:rsidRDefault="00000000">
      <w:pPr>
        <w:pStyle w:val="Akapitzlist"/>
        <w:numPr>
          <w:ilvl w:val="0"/>
          <w:numId w:val="3"/>
        </w:numPr>
        <w:spacing w:after="0" w:line="276" w:lineRule="auto"/>
        <w:jc w:val="both"/>
      </w:pPr>
      <w:r>
        <w:t>W przypadku niedostarczenia lub dostarczenia asortymentu niezgodnego z SWZ oraz zestawieniem asortymentowo - cenowym lub Umowie, Wykonawca zapłaci karę umowną w wysokości 500zł za każdy stwierdzony przypadek.</w:t>
      </w:r>
    </w:p>
    <w:p w14:paraId="61F39CF9" w14:textId="1459B360" w:rsidR="00774EA1" w:rsidRDefault="00000000">
      <w:pPr>
        <w:pStyle w:val="Akapitzlist"/>
        <w:numPr>
          <w:ilvl w:val="0"/>
          <w:numId w:val="3"/>
        </w:numPr>
        <w:spacing w:after="0" w:line="276" w:lineRule="auto"/>
        <w:jc w:val="both"/>
        <w:rPr>
          <w:rFonts w:ascii="Calibri" w:hAnsi="Calibri" w:cs="ArialMT"/>
        </w:rPr>
      </w:pPr>
      <w:r>
        <w:rPr>
          <w:rFonts w:cs="ArialMT"/>
        </w:rPr>
        <w:t>Suma kar umownych, naliczonych wg treści ust. 2 Umowy nie może przekroczyć</w:t>
      </w:r>
      <w:r w:rsidRPr="0054690C">
        <w:rPr>
          <w:rFonts w:cs="ArialMT"/>
        </w:rPr>
        <w:t xml:space="preserve"> </w:t>
      </w:r>
      <w:r w:rsidR="00324D01">
        <w:rPr>
          <w:rFonts w:cs="ArialMT"/>
        </w:rPr>
        <w:t>10</w:t>
      </w:r>
      <w:r w:rsidRPr="0054690C">
        <w:rPr>
          <w:rFonts w:cs="ArialMT"/>
        </w:rPr>
        <w:t xml:space="preserve"> % </w:t>
      </w:r>
      <w:r>
        <w:rPr>
          <w:rFonts w:cs="ArialMT"/>
        </w:rPr>
        <w:t xml:space="preserve">nominalnej wartości Umowy brutto, określonej w § 2 ust. 1 Umowy. W przypadku, gdy kary umowne przekroczą wartość </w:t>
      </w:r>
      <w:r w:rsidR="00324D01">
        <w:rPr>
          <w:rFonts w:cs="ArialMT"/>
        </w:rPr>
        <w:t>10</w:t>
      </w:r>
      <w:r>
        <w:rPr>
          <w:rFonts w:cs="ArialMT"/>
        </w:rPr>
        <w:t>% nominalnej wartości Umowy brutto, Zamawiający ma prawo do natychmiastowego wypowiedzenia Umowy.</w:t>
      </w:r>
    </w:p>
    <w:p w14:paraId="59D9E2F5" w14:textId="77777777" w:rsidR="00774EA1" w:rsidRDefault="00000000">
      <w:pPr>
        <w:pStyle w:val="Akapitzlist"/>
        <w:numPr>
          <w:ilvl w:val="0"/>
          <w:numId w:val="3"/>
        </w:numPr>
        <w:spacing w:after="0" w:line="276" w:lineRule="auto"/>
        <w:jc w:val="both"/>
        <w:rPr>
          <w:rFonts w:ascii="Calibri" w:hAnsi="Calibri" w:cs="ArialMT"/>
        </w:rPr>
      </w:pPr>
      <w:r>
        <w:rPr>
          <w:rFonts w:cs="Arial"/>
        </w:rPr>
        <w:t>Kary umowne mogą być potrącane z należnego Wykonawcy wynagrodzenia bez konieczności uzyskania zgody Wykonawcy bądź płatne przez Wykonawcę na podstawie wezwania do zapłaty z 7 – dniowym terminem płatności.</w:t>
      </w:r>
    </w:p>
    <w:p w14:paraId="38967A27" w14:textId="013885DD" w:rsidR="00DF0D5A" w:rsidRPr="00DF0D5A" w:rsidRDefault="00000000" w:rsidP="00DF0D5A">
      <w:pPr>
        <w:pStyle w:val="Akapitzlist"/>
        <w:numPr>
          <w:ilvl w:val="0"/>
          <w:numId w:val="3"/>
        </w:numPr>
        <w:spacing w:after="0" w:line="276" w:lineRule="auto"/>
        <w:rPr>
          <w:rFonts w:cs="Arial"/>
        </w:rPr>
      </w:pPr>
      <w:r w:rsidRPr="00DF0D5A">
        <w:rPr>
          <w:rFonts w:cs="Arial"/>
        </w:rPr>
        <w:t>W przypadku wystąpienia szkody przekraczającej wysokość kary umownej, Zamawiającemu przysługuje prawo dochodzenia odszkodowania uzupełniającego na zasadach ogólnych.</w:t>
      </w:r>
    </w:p>
    <w:p w14:paraId="16658FC6" w14:textId="77777777" w:rsidR="00774EA1" w:rsidRDefault="00774EA1">
      <w:pPr>
        <w:spacing w:line="276" w:lineRule="auto"/>
        <w:jc w:val="center"/>
        <w:rPr>
          <w:rFonts w:ascii="Calibri" w:hAnsi="Calibri" w:cs="ArialMT"/>
          <w:b/>
        </w:rPr>
      </w:pPr>
    </w:p>
    <w:p w14:paraId="3F4B5073" w14:textId="77777777" w:rsidR="00E23AFE" w:rsidRDefault="00E23AFE">
      <w:pPr>
        <w:spacing w:line="276" w:lineRule="auto"/>
        <w:jc w:val="center"/>
        <w:rPr>
          <w:rFonts w:cs="ArialMT"/>
          <w:b/>
        </w:rPr>
      </w:pPr>
    </w:p>
    <w:p w14:paraId="669604C3" w14:textId="77777777" w:rsidR="00E23AFE" w:rsidRDefault="00E23AFE">
      <w:pPr>
        <w:spacing w:line="276" w:lineRule="auto"/>
        <w:jc w:val="center"/>
        <w:rPr>
          <w:rFonts w:cs="ArialMT"/>
          <w:b/>
        </w:rPr>
      </w:pPr>
    </w:p>
    <w:p w14:paraId="01DB473F" w14:textId="77777777" w:rsidR="00E23AFE" w:rsidRDefault="00E23AFE">
      <w:pPr>
        <w:spacing w:line="276" w:lineRule="auto"/>
        <w:jc w:val="center"/>
        <w:rPr>
          <w:rFonts w:cs="ArialMT"/>
          <w:b/>
        </w:rPr>
      </w:pPr>
    </w:p>
    <w:p w14:paraId="0EEAFF41" w14:textId="77777777" w:rsidR="00E23AFE" w:rsidRDefault="00E23AFE">
      <w:pPr>
        <w:spacing w:line="276" w:lineRule="auto"/>
        <w:jc w:val="center"/>
        <w:rPr>
          <w:rFonts w:cs="ArialMT"/>
          <w:b/>
        </w:rPr>
      </w:pPr>
    </w:p>
    <w:p w14:paraId="51495DA5" w14:textId="5448FBA6" w:rsidR="00774EA1" w:rsidRDefault="00000000">
      <w:pPr>
        <w:spacing w:line="276" w:lineRule="auto"/>
        <w:jc w:val="center"/>
        <w:rPr>
          <w:rFonts w:cs="ArialMT"/>
          <w:b/>
        </w:rPr>
      </w:pPr>
      <w:r>
        <w:rPr>
          <w:rFonts w:cs="ArialMT"/>
          <w:b/>
        </w:rPr>
        <w:t xml:space="preserve">§ </w:t>
      </w:r>
      <w:r w:rsidR="0024304C">
        <w:rPr>
          <w:rFonts w:cs="ArialMT"/>
          <w:b/>
        </w:rPr>
        <w:t>6</w:t>
      </w:r>
    </w:p>
    <w:p w14:paraId="4CCB5531" w14:textId="541A3556" w:rsidR="005C799C" w:rsidRDefault="005C799C">
      <w:pPr>
        <w:spacing w:line="276" w:lineRule="auto"/>
        <w:jc w:val="center"/>
        <w:rPr>
          <w:rFonts w:ascii="Calibri" w:hAnsi="Calibri" w:cs="ArialMT"/>
          <w:b/>
        </w:rPr>
      </w:pPr>
      <w:r>
        <w:rPr>
          <w:rFonts w:cs="ArialMT"/>
          <w:b/>
        </w:rPr>
        <w:t xml:space="preserve">Odstąpienie </w:t>
      </w:r>
      <w:r w:rsidR="00E23AFE">
        <w:rPr>
          <w:rFonts w:cs="ArialMT"/>
          <w:b/>
        </w:rPr>
        <w:t>od umowy</w:t>
      </w:r>
    </w:p>
    <w:p w14:paraId="3258D3D3" w14:textId="77777777" w:rsidR="005C799C" w:rsidRDefault="005C799C">
      <w:pPr>
        <w:widowControl w:val="0"/>
        <w:spacing w:after="0" w:line="240" w:lineRule="auto"/>
      </w:pPr>
      <w:r>
        <w:t xml:space="preserve">  1. Zamawiający zastrzega sobie prawo do odstąpienia od niniejszej umowy zgodnie z zapisem art. 456 ustawy prawo zamówień publicznych. </w:t>
      </w:r>
    </w:p>
    <w:p w14:paraId="1D680D44" w14:textId="77777777" w:rsidR="005C799C" w:rsidRDefault="005C799C">
      <w:pPr>
        <w:widowControl w:val="0"/>
        <w:spacing w:after="0" w:line="240" w:lineRule="auto"/>
      </w:pPr>
      <w:r>
        <w:t xml:space="preserve">2. Poza przypadkami określonymi przepisami powszechnie obowiązującego prawa, w tym art. 456 ustawy prawo zamówień publicznych, Zamawiającemu przysługuje prawo odstąpienia od niniejszej umowy w przypadku: </w:t>
      </w:r>
    </w:p>
    <w:p w14:paraId="46603216" w14:textId="4FEB3B49" w:rsidR="005C799C" w:rsidRDefault="005C799C">
      <w:pPr>
        <w:widowControl w:val="0"/>
        <w:spacing w:after="0" w:line="240" w:lineRule="auto"/>
      </w:pPr>
      <w:r>
        <w:t xml:space="preserve">1) stwierdzenia wad jakościowych dostarczanego przedmiotu umowy, w </w:t>
      </w:r>
      <w:r w:rsidR="00E23AFE">
        <w:t>szczególności,</w:t>
      </w:r>
      <w:r>
        <w:t xml:space="preserve"> gdy Wykonawca trzykrotnie w okresie obowiązywania Umowy nienależycie zrealizował </w:t>
      </w:r>
      <w:r w:rsidR="00E23AFE">
        <w:t>obowiązki wynikające</w:t>
      </w:r>
      <w:r>
        <w:t xml:space="preserve"> z niniejszej umowy, w szczególności dostarczając posiłki posiadające wartości odżywcze lub energetyczne różniące się o deklarowanych przez Wykonawcę o co najmniej 10% (w odniesieniu do wartości kalorii lub jakiegokolwiek składnika odżywczego), dostarczając posiłki nieświeże lub źle oznaczone, lub </w:t>
      </w:r>
    </w:p>
    <w:p w14:paraId="7DF7294D" w14:textId="77777777" w:rsidR="00E23AFE" w:rsidRDefault="005C799C">
      <w:pPr>
        <w:widowControl w:val="0"/>
        <w:spacing w:after="0" w:line="240" w:lineRule="auto"/>
      </w:pPr>
      <w:r>
        <w:lastRenderedPageBreak/>
        <w:t xml:space="preserve">2) zwłoki Wykonawcy w terminowym dostarczaniu właściwej ilości posiłków, stwierdzonej dwukrotnie w </w:t>
      </w:r>
    </w:p>
    <w:p w14:paraId="0DB14FD3" w14:textId="77777777" w:rsidR="00E23AFE" w:rsidRDefault="00E23AFE">
      <w:pPr>
        <w:widowControl w:val="0"/>
        <w:spacing w:after="0" w:line="240" w:lineRule="auto"/>
      </w:pPr>
    </w:p>
    <w:p w14:paraId="2A768B68" w14:textId="77777777" w:rsidR="00E23AFE" w:rsidRDefault="00E23AFE">
      <w:pPr>
        <w:widowControl w:val="0"/>
        <w:spacing w:after="0" w:line="240" w:lineRule="auto"/>
      </w:pPr>
    </w:p>
    <w:p w14:paraId="3C0A0DED" w14:textId="77777777" w:rsidR="00E23AFE" w:rsidRDefault="00E23AFE">
      <w:pPr>
        <w:widowControl w:val="0"/>
        <w:spacing w:after="0" w:line="240" w:lineRule="auto"/>
      </w:pPr>
    </w:p>
    <w:p w14:paraId="6E104FB5" w14:textId="77777777" w:rsidR="00E23AFE" w:rsidRDefault="00E23AFE">
      <w:pPr>
        <w:widowControl w:val="0"/>
        <w:spacing w:after="0" w:line="240" w:lineRule="auto"/>
      </w:pPr>
    </w:p>
    <w:p w14:paraId="521E4295" w14:textId="77777777" w:rsidR="00E23AFE" w:rsidRDefault="00E23AFE">
      <w:pPr>
        <w:widowControl w:val="0"/>
        <w:spacing w:after="0" w:line="240" w:lineRule="auto"/>
      </w:pPr>
    </w:p>
    <w:p w14:paraId="45FBAF53" w14:textId="02CEC9BE" w:rsidR="005C799C" w:rsidRDefault="005C799C">
      <w:pPr>
        <w:widowControl w:val="0"/>
        <w:spacing w:after="0" w:line="240" w:lineRule="auto"/>
      </w:pPr>
      <w:r>
        <w:t xml:space="preserve">okresie obowiązywania niniejszej Umowy, </w:t>
      </w:r>
    </w:p>
    <w:p w14:paraId="4C6D9410" w14:textId="77777777" w:rsidR="00E51365" w:rsidRDefault="005C799C">
      <w:pPr>
        <w:widowControl w:val="0"/>
        <w:spacing w:after="0" w:line="240" w:lineRule="auto"/>
      </w:pPr>
      <w:r>
        <w:t xml:space="preserve">3) gdy Wykonawca naruszył przepisy lub zasady sanitarno-epidemiologiczne obowiązujące przy realizacji usług, </w:t>
      </w:r>
    </w:p>
    <w:p w14:paraId="0A3C8DFA" w14:textId="77777777" w:rsidR="00E51365" w:rsidRDefault="005C799C">
      <w:pPr>
        <w:widowControl w:val="0"/>
        <w:spacing w:after="0" w:line="240" w:lineRule="auto"/>
      </w:pPr>
      <w:r>
        <w:t>4) gdy Wykonawca nie podejmie realizacji usług będących przedmiotem niniejszej Umowy po podpisaniu umowy lub zaprzestał świadczenia usług w trakcie obowiązywania niniejszej Umowy,</w:t>
      </w:r>
    </w:p>
    <w:p w14:paraId="60C39A2D" w14:textId="77777777" w:rsidR="00E51365" w:rsidRDefault="005C799C">
      <w:pPr>
        <w:widowControl w:val="0"/>
        <w:spacing w:after="0" w:line="240" w:lineRule="auto"/>
      </w:pPr>
      <w:r>
        <w:t xml:space="preserve"> 5) gdy Wykonawca istotnie narusza inne obowiązki wynikające z niniejszej Umowy – pomimo skierowania do Wykonawcy przez Zamawiającego wezwania do zaniechania naruszeń i należytej realizacji obowiązków wynikających z Umowy, </w:t>
      </w:r>
    </w:p>
    <w:p w14:paraId="21BD6879" w14:textId="77777777" w:rsidR="00E51365" w:rsidRDefault="005C799C">
      <w:pPr>
        <w:widowControl w:val="0"/>
        <w:spacing w:after="0" w:line="240" w:lineRule="auto"/>
      </w:pPr>
      <w:r>
        <w:t>6) w pozostałych przypadkach wskazanych w niniejszej Umowie.</w:t>
      </w:r>
    </w:p>
    <w:p w14:paraId="78EB4943" w14:textId="77777777" w:rsidR="00E51365" w:rsidRDefault="005C799C">
      <w:pPr>
        <w:widowControl w:val="0"/>
        <w:spacing w:after="0" w:line="240" w:lineRule="auto"/>
      </w:pPr>
      <w:r>
        <w:t xml:space="preserve"> 3. Prawo odstąpienia od umowy w przypadkach, o których mowa w ust. 2 pkt. 1-5, przysługuje Zamawiającemu w terminie 30 dni od dnia stwierdzenia przez niego zaistnienia przesłanki do odstąpienia od Umowy. </w:t>
      </w:r>
    </w:p>
    <w:p w14:paraId="7AC017B0" w14:textId="77777777" w:rsidR="00E51365" w:rsidRDefault="005C799C">
      <w:pPr>
        <w:widowControl w:val="0"/>
        <w:spacing w:after="0" w:line="240" w:lineRule="auto"/>
      </w:pPr>
      <w:r>
        <w:t>4. Strony zgodnie ustalają, że odstąpienie od umowy przez Zamawiającego w przypadkach, o których mowa w ust. 2 pkt. 1-6, wywiera skutek w postaci rozwiązania umowy na przyszłość, w dniu wskazanym przez Zamawiającego, jednakże nie wcześniej niż w dniu doręczenia Wykonawcy pisemnego oświadczenia Zamawiającego o odstąpieniu od Umowy, nie naruszając stosunku prawnego łączącego Strony na podstawie niniejszej Umowy w zakresie już wykonanego przedmiotu Umowy. W razie odstąpienia od umowy przez Zamawiającego w przypadkach, określonych w ust. 2 pkt. 1-6 Umowy, Wykonawca może żądać wyłącznie wynagrodzenia należnego z tytułu należytego wykonania części Umowy.</w:t>
      </w:r>
    </w:p>
    <w:p w14:paraId="2AC0AD96" w14:textId="77777777" w:rsidR="00E51365" w:rsidRDefault="005C799C">
      <w:pPr>
        <w:widowControl w:val="0"/>
        <w:spacing w:after="0" w:line="240" w:lineRule="auto"/>
      </w:pPr>
      <w:r>
        <w:t xml:space="preserve"> 5. Odstąpienie od umowy następuje w drodze pisemnego oświadczenia (forma pisemna zastrzeżona pod rygorem nieważności). </w:t>
      </w:r>
    </w:p>
    <w:p w14:paraId="1731A108" w14:textId="77777777" w:rsidR="00E51365" w:rsidRDefault="005C799C">
      <w:pPr>
        <w:widowControl w:val="0"/>
        <w:spacing w:after="0" w:line="240" w:lineRule="auto"/>
      </w:pPr>
      <w:r>
        <w:t xml:space="preserve">6. Każda ze stron może wypowiedzieć umowę z zachowaniem 3 miesięcznego okresu wypowiedzenia, ze skutkiem na koniec miesiąca kalendarzowego. </w:t>
      </w:r>
    </w:p>
    <w:p w14:paraId="030B3E91" w14:textId="3D388EF4" w:rsidR="00774EA1" w:rsidRPr="00E51365" w:rsidRDefault="00774EA1">
      <w:pPr>
        <w:widowControl w:val="0"/>
        <w:spacing w:after="0" w:line="240" w:lineRule="auto"/>
      </w:pPr>
    </w:p>
    <w:p w14:paraId="12E41C22" w14:textId="77777777" w:rsidR="00DF0D5A" w:rsidRDefault="00DF0D5A" w:rsidP="00623AF1">
      <w:pPr>
        <w:spacing w:line="276" w:lineRule="auto"/>
        <w:jc w:val="center"/>
        <w:rPr>
          <w:rFonts w:cs="ArialMT"/>
          <w:b/>
        </w:rPr>
      </w:pPr>
    </w:p>
    <w:p w14:paraId="70EB96CD" w14:textId="77777777" w:rsidR="00E23AFE" w:rsidRDefault="00E23AFE" w:rsidP="00623AF1">
      <w:pPr>
        <w:spacing w:line="276" w:lineRule="auto"/>
        <w:jc w:val="center"/>
        <w:rPr>
          <w:rFonts w:cs="ArialMT"/>
          <w:b/>
        </w:rPr>
      </w:pPr>
    </w:p>
    <w:p w14:paraId="774065E7" w14:textId="77777777" w:rsidR="00E23AFE" w:rsidRDefault="00E23AFE" w:rsidP="00623AF1">
      <w:pPr>
        <w:spacing w:line="276" w:lineRule="auto"/>
        <w:jc w:val="center"/>
        <w:rPr>
          <w:rFonts w:cs="ArialMT"/>
          <w:b/>
        </w:rPr>
      </w:pPr>
    </w:p>
    <w:p w14:paraId="1365506C" w14:textId="77777777" w:rsidR="00E23AFE" w:rsidRDefault="00E23AFE" w:rsidP="00623AF1">
      <w:pPr>
        <w:spacing w:line="276" w:lineRule="auto"/>
        <w:jc w:val="center"/>
        <w:rPr>
          <w:rFonts w:cs="ArialMT"/>
          <w:b/>
        </w:rPr>
      </w:pPr>
    </w:p>
    <w:p w14:paraId="785A58EB" w14:textId="77777777" w:rsidR="00E23AFE" w:rsidRDefault="00E23AFE" w:rsidP="00623AF1">
      <w:pPr>
        <w:spacing w:line="276" w:lineRule="auto"/>
        <w:jc w:val="center"/>
        <w:rPr>
          <w:rFonts w:cs="ArialMT"/>
          <w:b/>
        </w:rPr>
      </w:pPr>
    </w:p>
    <w:p w14:paraId="06B5E002" w14:textId="30CB0A64" w:rsidR="00774EA1" w:rsidRDefault="00000000" w:rsidP="00623AF1">
      <w:pPr>
        <w:spacing w:line="276" w:lineRule="auto"/>
        <w:jc w:val="center"/>
        <w:rPr>
          <w:rFonts w:ascii="Times New Roman" w:eastAsia="Times New Roman" w:hAnsi="Times New Roman" w:cs="Times New Roman"/>
          <w:sz w:val="24"/>
          <w:szCs w:val="20"/>
          <w:lang w:eastAsia="ar-SA"/>
        </w:rPr>
      </w:pPr>
      <w:r>
        <w:rPr>
          <w:rFonts w:cs="ArialMT"/>
          <w:b/>
        </w:rPr>
        <w:t xml:space="preserve">§ </w:t>
      </w:r>
      <w:r w:rsidR="00C66530">
        <w:rPr>
          <w:rFonts w:cs="ArialMT"/>
          <w:b/>
        </w:rPr>
        <w:t>7</w:t>
      </w:r>
    </w:p>
    <w:p w14:paraId="0E710F0F" w14:textId="0FA502FE" w:rsidR="00E51365" w:rsidRDefault="00E51365" w:rsidP="00E51365">
      <w:pPr>
        <w:pStyle w:val="Default"/>
        <w:jc w:val="center"/>
        <w:rPr>
          <w:b/>
          <w:bCs/>
          <w:sz w:val="22"/>
          <w:szCs w:val="22"/>
        </w:rPr>
      </w:pPr>
      <w:r>
        <w:rPr>
          <w:b/>
          <w:bCs/>
          <w:sz w:val="22"/>
          <w:szCs w:val="22"/>
        </w:rPr>
        <w:t>Zmiany umowy</w:t>
      </w:r>
    </w:p>
    <w:p w14:paraId="74B9A885" w14:textId="77777777" w:rsidR="00E51365" w:rsidRDefault="00E51365" w:rsidP="00E51365">
      <w:pPr>
        <w:pStyle w:val="Default"/>
        <w:jc w:val="center"/>
      </w:pPr>
    </w:p>
    <w:p w14:paraId="6A91E1C6" w14:textId="77777777" w:rsidR="00C662C0" w:rsidRPr="003B4273" w:rsidRDefault="00C662C0" w:rsidP="00C662C0">
      <w:pPr>
        <w:numPr>
          <w:ilvl w:val="0"/>
          <w:numId w:val="21"/>
        </w:numPr>
        <w:spacing w:after="0" w:line="240" w:lineRule="auto"/>
        <w:ind w:left="426" w:hanging="426"/>
        <w:jc w:val="both"/>
      </w:pPr>
      <w:r w:rsidRPr="003B4273">
        <w:t>Wszelkie zmiany niniejszej umowy wymagają zgody obu Stron wyrażonej na piśmie pod rygorem nieważności.</w:t>
      </w:r>
    </w:p>
    <w:p w14:paraId="798F6010" w14:textId="77777777" w:rsidR="00C662C0" w:rsidRPr="003B4273" w:rsidRDefault="00C662C0" w:rsidP="00C662C0">
      <w:pPr>
        <w:numPr>
          <w:ilvl w:val="0"/>
          <w:numId w:val="21"/>
        </w:numPr>
        <w:spacing w:after="0" w:line="240" w:lineRule="auto"/>
        <w:ind w:left="426" w:hanging="426"/>
        <w:jc w:val="both"/>
      </w:pPr>
      <w:r w:rsidRPr="003B4273">
        <w:t>Zmiany są dopuszczalne w zakresie dozwolonym przez przepisy ustawy Prawo zamówień publicznych.</w:t>
      </w:r>
    </w:p>
    <w:p w14:paraId="0C653EAD" w14:textId="2E0CB544" w:rsidR="00C662C0" w:rsidRPr="003B4273" w:rsidRDefault="00C662C0" w:rsidP="00C662C0">
      <w:pPr>
        <w:numPr>
          <w:ilvl w:val="0"/>
          <w:numId w:val="21"/>
        </w:numPr>
        <w:spacing w:after="0" w:line="240" w:lineRule="auto"/>
        <w:ind w:left="426" w:hanging="426"/>
        <w:jc w:val="both"/>
      </w:pPr>
      <w:r w:rsidRPr="003B4273">
        <w:t xml:space="preserve">Zamawiający przewiduje - z zachowaniem formy przewidzianej w ust. 1 </w:t>
      </w:r>
      <w:r w:rsidR="003B4273" w:rsidRPr="003B4273">
        <w:t>- następujące</w:t>
      </w:r>
      <w:r w:rsidRPr="003B4273">
        <w:t xml:space="preserve"> zmiany postanowień zawartej umowy:</w:t>
      </w:r>
    </w:p>
    <w:p w14:paraId="232225E0" w14:textId="77777777" w:rsidR="00C662C0" w:rsidRPr="003B4273" w:rsidRDefault="00C662C0" w:rsidP="00C662C0">
      <w:pPr>
        <w:ind w:left="426"/>
        <w:jc w:val="both"/>
      </w:pPr>
      <w:r w:rsidRPr="003B4273">
        <w:t>a) z</w:t>
      </w:r>
      <w:r w:rsidRPr="003B4273">
        <w:rPr>
          <w:rFonts w:eastAsia="Tahoma"/>
        </w:rPr>
        <w:t xml:space="preserve">miana zawartej umowy może nastąpić tylko w przypadku </w:t>
      </w:r>
      <w:r w:rsidRPr="003B4273">
        <w:t>zmiany terminu wykonania zamówienia (skrócenie/wydłużenie terminu realizacji zawartej umowy).</w:t>
      </w:r>
    </w:p>
    <w:p w14:paraId="7013D099" w14:textId="2EDFA077" w:rsidR="00C662C0" w:rsidRPr="003B4273" w:rsidRDefault="00C662C0" w:rsidP="00C662C0">
      <w:pPr>
        <w:ind w:left="426"/>
        <w:jc w:val="both"/>
      </w:pPr>
      <w:r w:rsidRPr="003B4273">
        <w:t>b) w zakresie zmian wysokości wynagrodzenia należnego Wykonawcy, w przypadku zmiany wysokości finansowana osobodnia określonego w § 11 ust. 1</w:t>
      </w:r>
      <w:r w:rsidRPr="003B4273">
        <w:rPr>
          <w:rStyle w:val="Domylnaczcionkaakapitu1"/>
          <w:bCs/>
          <w:lang w:eastAsia="ar-SA"/>
        </w:rPr>
        <w:t xml:space="preserve"> Rozporządzenia Ministra Zdrowia z dnia </w:t>
      </w:r>
      <w:r w:rsidRPr="003B4273">
        <w:rPr>
          <w:rStyle w:val="Domylnaczcionkaakapitu1"/>
          <w:bCs/>
          <w:lang w:eastAsia="ar-SA"/>
        </w:rPr>
        <w:lastRenderedPageBreak/>
        <w:t xml:space="preserve">25 września </w:t>
      </w:r>
      <w:r w:rsidR="003B4273" w:rsidRPr="003B4273">
        <w:rPr>
          <w:rStyle w:val="Domylnaczcionkaakapitu1"/>
          <w:bCs/>
          <w:lang w:eastAsia="ar-SA"/>
        </w:rPr>
        <w:t>2023 r.</w:t>
      </w:r>
      <w:r w:rsidRPr="003B4273">
        <w:rPr>
          <w:rStyle w:val="Domylnaczcionkaakapitu1"/>
          <w:bCs/>
          <w:lang w:eastAsia="ar-SA"/>
        </w:rPr>
        <w:t xml:space="preserve"> (Dz.U. z </w:t>
      </w:r>
      <w:r w:rsidR="003B4273" w:rsidRPr="003B4273">
        <w:rPr>
          <w:rStyle w:val="Domylnaczcionkaakapitu1"/>
          <w:bCs/>
          <w:lang w:eastAsia="ar-SA"/>
        </w:rPr>
        <w:t>2023 r.</w:t>
      </w:r>
      <w:r w:rsidRPr="003B4273">
        <w:rPr>
          <w:rStyle w:val="Domylnaczcionkaakapitu1"/>
          <w:bCs/>
          <w:lang w:eastAsia="ar-SA"/>
        </w:rPr>
        <w:t xml:space="preserve"> poz. 2021) w sprawie programu pilotażowego w zakresie edukacji żywieniowej oraz poprawy jakości żywienia w szpitalach „Dobry </w:t>
      </w:r>
      <w:r w:rsidR="003B4273" w:rsidRPr="003B4273">
        <w:rPr>
          <w:rStyle w:val="Domylnaczcionkaakapitu1"/>
          <w:bCs/>
          <w:lang w:eastAsia="ar-SA"/>
        </w:rPr>
        <w:t>posiłek w</w:t>
      </w:r>
      <w:r w:rsidRPr="003B4273">
        <w:rPr>
          <w:rStyle w:val="Domylnaczcionkaakapitu1"/>
          <w:bCs/>
          <w:lang w:eastAsia="ar-SA"/>
        </w:rPr>
        <w:t xml:space="preserve"> szpitalu”. </w:t>
      </w:r>
      <w:r w:rsidRPr="003B4273">
        <w:t xml:space="preserve">  </w:t>
      </w:r>
    </w:p>
    <w:p w14:paraId="43366FB3" w14:textId="47DC2110" w:rsidR="00C662C0" w:rsidRPr="003B4273" w:rsidRDefault="00C662C0" w:rsidP="00C662C0">
      <w:pPr>
        <w:numPr>
          <w:ilvl w:val="0"/>
          <w:numId w:val="22"/>
        </w:numPr>
        <w:spacing w:after="0" w:line="240" w:lineRule="auto"/>
        <w:ind w:left="426" w:hanging="426"/>
        <w:jc w:val="both"/>
        <w:rPr>
          <w:rFonts w:eastAsia="Arial"/>
        </w:rPr>
      </w:pPr>
      <w:r w:rsidRPr="003B4273">
        <w:t xml:space="preserve">W przypadku zmiany stawki VAT, zmiana umowy nastąpi w związku z wejściem w życie aktu prawnego określającego zmianę stawki VAT w zakresie objętym przedmiotem umowy. Wykonawca zastosuje stawkę nowo obowiązującą, ceny netto nie ulegną zmianie natomiast zmianie ulegnie stawka VAT, wartość VAT oraz ceny brutto. </w:t>
      </w:r>
      <w:r w:rsidRPr="003B4273">
        <w:rPr>
          <w:rFonts w:eastAsia="Arial"/>
        </w:rPr>
        <w:t>W celu wprowadzenia zmiany,  o której mowa powyżej Wykonawca przygotuje, a następnie prześle na adres e-mailowy………………</w:t>
      </w:r>
      <w:r w:rsidR="00875F54" w:rsidRPr="003B4273">
        <w:rPr>
          <w:rFonts w:eastAsia="Arial"/>
        </w:rPr>
        <w:t>……</w:t>
      </w:r>
      <w:r w:rsidRPr="003B4273">
        <w:rPr>
          <w:rFonts w:eastAsia="Arial"/>
        </w:rPr>
        <w:t xml:space="preserve">.projekt stosownego aneksu do umowy. </w:t>
      </w:r>
    </w:p>
    <w:p w14:paraId="1A67F215" w14:textId="7EA10ACF" w:rsidR="00C662C0" w:rsidRPr="003B4273" w:rsidRDefault="00C662C0" w:rsidP="00C662C0">
      <w:pPr>
        <w:numPr>
          <w:ilvl w:val="0"/>
          <w:numId w:val="22"/>
        </w:numPr>
        <w:spacing w:after="0" w:line="240" w:lineRule="auto"/>
        <w:ind w:left="426" w:hanging="426"/>
        <w:jc w:val="both"/>
        <w:rPr>
          <w:rFonts w:eastAsia="Arial"/>
        </w:rPr>
      </w:pPr>
      <w:r w:rsidRPr="003B4273">
        <w:rPr>
          <w:rFonts w:eastAsia="Arial"/>
        </w:rPr>
        <w:t xml:space="preserve">Wykonawca ma obowiązek niezwłocznie powiadomić pisemnie Zamawiającego o zmianach wymienionych </w:t>
      </w:r>
      <w:r w:rsidR="00875F54" w:rsidRPr="003B4273">
        <w:rPr>
          <w:rFonts w:eastAsia="Arial"/>
        </w:rPr>
        <w:t>w ust.</w:t>
      </w:r>
      <w:r w:rsidRPr="003B4273">
        <w:rPr>
          <w:rFonts w:eastAsia="Arial"/>
        </w:rPr>
        <w:t xml:space="preserve"> 3, wyszczególniając </w:t>
      </w:r>
      <w:r w:rsidR="00875F54" w:rsidRPr="003B4273">
        <w:rPr>
          <w:rFonts w:eastAsia="Arial"/>
        </w:rPr>
        <w:t>elementy umowy</w:t>
      </w:r>
      <w:r w:rsidRPr="003B4273">
        <w:rPr>
          <w:rFonts w:eastAsia="Arial"/>
        </w:rPr>
        <w:t xml:space="preserve">, których zmiana ma dotyczyć.  </w:t>
      </w:r>
    </w:p>
    <w:p w14:paraId="129E98F1" w14:textId="77777777" w:rsidR="00C662C0" w:rsidRDefault="00C662C0" w:rsidP="00790C68">
      <w:pPr>
        <w:pStyle w:val="Default"/>
        <w:spacing w:after="581"/>
        <w:jc w:val="center"/>
        <w:rPr>
          <w:rFonts w:asciiTheme="minorHAnsi" w:hAnsiTheme="minorHAnsi" w:cstheme="minorBidi"/>
          <w:b/>
          <w:bCs/>
          <w:color w:val="auto"/>
          <w:sz w:val="22"/>
          <w:szCs w:val="22"/>
        </w:rPr>
      </w:pPr>
    </w:p>
    <w:p w14:paraId="6533B354" w14:textId="77777777" w:rsidR="00774EA1" w:rsidRPr="00E23AFE" w:rsidRDefault="00774EA1">
      <w:pPr>
        <w:spacing w:after="0" w:line="276" w:lineRule="auto"/>
        <w:jc w:val="both"/>
      </w:pPr>
    </w:p>
    <w:p w14:paraId="0B737EC7" w14:textId="2F3E936A" w:rsidR="00774EA1" w:rsidRPr="00E23AFE" w:rsidRDefault="00000000">
      <w:pPr>
        <w:spacing w:line="276" w:lineRule="auto"/>
        <w:jc w:val="center"/>
        <w:rPr>
          <w:b/>
          <w:bCs/>
        </w:rPr>
      </w:pPr>
      <w:bookmarkStart w:id="0" w:name="_Hlk199440316"/>
      <w:r w:rsidRPr="00E23AFE">
        <w:rPr>
          <w:b/>
          <w:bCs/>
        </w:rPr>
        <w:t xml:space="preserve">§ </w:t>
      </w:r>
      <w:r w:rsidR="00C662C0">
        <w:rPr>
          <w:b/>
          <w:bCs/>
        </w:rPr>
        <w:t>8</w:t>
      </w:r>
    </w:p>
    <w:bookmarkEnd w:id="0"/>
    <w:p w14:paraId="756C60E0" w14:textId="25127C65" w:rsidR="007F5794" w:rsidRPr="00E23AFE" w:rsidRDefault="007F5794">
      <w:pPr>
        <w:spacing w:line="276" w:lineRule="auto"/>
        <w:jc w:val="center"/>
        <w:rPr>
          <w:rFonts w:cs="Arial"/>
          <w:b/>
          <w:bCs/>
        </w:rPr>
      </w:pPr>
      <w:r w:rsidRPr="00E23AFE">
        <w:rPr>
          <w:rFonts w:cs="Arial"/>
          <w:b/>
          <w:bCs/>
        </w:rPr>
        <w:t>Zatrudnienie</w:t>
      </w:r>
    </w:p>
    <w:p w14:paraId="095931BA" w14:textId="39F68E47" w:rsidR="007F5794" w:rsidRPr="00E23AFE" w:rsidRDefault="007F5794" w:rsidP="007F5794">
      <w:pPr>
        <w:spacing w:line="276" w:lineRule="auto"/>
        <w:rPr>
          <w:rFonts w:cs="Arial"/>
        </w:rPr>
      </w:pPr>
      <w:r w:rsidRPr="00E23AFE">
        <w:rPr>
          <w:rFonts w:cs="Arial"/>
        </w:rPr>
        <w:t xml:space="preserve">1. </w:t>
      </w:r>
      <w:r w:rsidR="00360A0A" w:rsidRPr="00E23AFE">
        <w:rPr>
          <w:rFonts w:cs="Arial"/>
        </w:rPr>
        <w:t>Wykonawca zobowiązuje się do zatrudnienia na podstawie umowy o pracę w rozumieniu przepisów ustawy z 26 czerwca 1974 – Kodeks pracy</w:t>
      </w:r>
      <w:r w:rsidRPr="00E23AFE">
        <w:rPr>
          <w:rFonts w:cs="Arial"/>
        </w:rPr>
        <w:t xml:space="preserve">, przez cały okres realizacji przedmiotu umowy, osób wykonujących czynności fizyczne przy pracach dotyczących przygotowywania, gotowania, dowozu posiłków do kuchni Szpitala, porcjowanie i wydawanie posiłków w stołówce, obejmujących przedmiot umowy z wyłączeniem osób wykonujących dystrybucję w soboty, niedziele i dni ustawowo wolne od pracy. </w:t>
      </w:r>
    </w:p>
    <w:p w14:paraId="3F340E20" w14:textId="77777777" w:rsidR="007F5794" w:rsidRPr="00E23AFE" w:rsidRDefault="007F5794" w:rsidP="007F5794">
      <w:pPr>
        <w:spacing w:line="276" w:lineRule="auto"/>
        <w:rPr>
          <w:rFonts w:cs="Arial"/>
        </w:rPr>
      </w:pPr>
      <w:r w:rsidRPr="00E23AFE">
        <w:rPr>
          <w:rFonts w:cs="Arial"/>
        </w:rPr>
        <w:t xml:space="preserve">2. Wykonawca zobowiązany jest do dokumentowania zatrudnienia na podstawie umowy o pracę osób wykonujących wskazane w ust. 1 czynności w szczególności poprzez prowadzenie odpowiedniej, zgodnej z obowiązującymi przepisami prawa dokumentacji kadrowo-finansowej. </w:t>
      </w:r>
    </w:p>
    <w:p w14:paraId="0DF004C7" w14:textId="2ECC6889" w:rsidR="007F5794" w:rsidRPr="00E23AFE" w:rsidRDefault="007F5794" w:rsidP="007F5794">
      <w:pPr>
        <w:spacing w:line="276" w:lineRule="auto"/>
        <w:rPr>
          <w:rFonts w:cs="Arial"/>
        </w:rPr>
      </w:pPr>
      <w:r w:rsidRPr="00E23AFE">
        <w:rPr>
          <w:rFonts w:cs="Arial"/>
        </w:rPr>
        <w:t xml:space="preserve">3. W trakcie realizacji przedmiotu umowy, Zamawiający uprawniony jest do wykonywania czynności kontrolnych wobec Wykonawcy i podwykonawcy </w:t>
      </w:r>
      <w:r w:rsidR="007D2571" w:rsidRPr="00E23AFE">
        <w:rPr>
          <w:rFonts w:cs="Arial"/>
        </w:rPr>
        <w:t>odnośnie do</w:t>
      </w:r>
      <w:r w:rsidRPr="00E23AFE">
        <w:rPr>
          <w:rFonts w:cs="Arial"/>
        </w:rPr>
        <w:t xml:space="preserve"> spełniania przez Wykonawcę lub podwykonawcę wymogu zatrudnienia na podstawie umowy o pracę osób wykonujących wskazane w ust. 1 czynności. Zamawiający uprawniony jest w szczególności do: </w:t>
      </w:r>
    </w:p>
    <w:p w14:paraId="6BB8D59B" w14:textId="27010466" w:rsidR="007F5794" w:rsidRPr="00E23AFE" w:rsidRDefault="007F5794" w:rsidP="007F5794">
      <w:pPr>
        <w:spacing w:line="276" w:lineRule="auto"/>
        <w:rPr>
          <w:rFonts w:cs="Arial"/>
        </w:rPr>
      </w:pPr>
      <w:r w:rsidRPr="00E23AFE">
        <w:rPr>
          <w:rFonts w:cs="Arial"/>
        </w:rPr>
        <w:t xml:space="preserve">       1) żądania oświadczeń i dokumentów w zakresie potwierdzenia spełniania w/w wymogów i dokonywania ich oceny, </w:t>
      </w:r>
    </w:p>
    <w:p w14:paraId="479CD7EF" w14:textId="6DAFE83A" w:rsidR="007F5794" w:rsidRPr="00E23AFE" w:rsidRDefault="007F5794">
      <w:pPr>
        <w:spacing w:line="276" w:lineRule="auto"/>
        <w:jc w:val="center"/>
        <w:rPr>
          <w:rFonts w:cs="Arial"/>
        </w:rPr>
      </w:pPr>
      <w:r w:rsidRPr="00E23AFE">
        <w:rPr>
          <w:rFonts w:cs="Arial"/>
        </w:rPr>
        <w:t xml:space="preserve">  2) żądania wyjaśnień w przypadku wątpliwości w zakresie potwierdzenia spełniania w/w wymogów, </w:t>
      </w:r>
    </w:p>
    <w:p w14:paraId="20749903" w14:textId="587C33B6" w:rsidR="007F5794" w:rsidRPr="00E23AFE" w:rsidRDefault="007F5794">
      <w:pPr>
        <w:spacing w:line="276" w:lineRule="auto"/>
        <w:jc w:val="center"/>
        <w:rPr>
          <w:rFonts w:cs="Arial"/>
        </w:rPr>
      </w:pPr>
      <w:r w:rsidRPr="00E23AFE">
        <w:rPr>
          <w:rFonts w:cs="Arial"/>
        </w:rPr>
        <w:t xml:space="preserve">    3) przeprowadzania kontroli na miejscu wykonywania przedmiotu umowy lub w siedzibie Wykonawcy, zadawania pytań w szczególności osobom przebywającym na terenie Zamawiającego. </w:t>
      </w:r>
    </w:p>
    <w:p w14:paraId="1E3EAB1D" w14:textId="77777777" w:rsidR="007F5794" w:rsidRPr="00E23AFE" w:rsidRDefault="007F5794" w:rsidP="007F5794">
      <w:pPr>
        <w:spacing w:line="276" w:lineRule="auto"/>
        <w:rPr>
          <w:rFonts w:cs="Arial"/>
        </w:rPr>
      </w:pPr>
      <w:r w:rsidRPr="00E23AFE">
        <w:rPr>
          <w:rFonts w:cs="Arial"/>
        </w:rPr>
        <w:t xml:space="preserve">4. W trakcie realizacji przedmiotu umowy, w celu potwierdzenia spełnienia wymogu zatrudnienia na podstawie umowy o pracę przez Wykonawcę lub podwykonawcę osób wykonujących wskazane w ust. 1 czynności, na każde wezwanie Zamawiającego, w wyznaczonym w tym wezwaniu terminie, Wykonawca lub podwykonawca przedłoży Zamawiającemu wskazane poniżej dowody: </w:t>
      </w:r>
    </w:p>
    <w:p w14:paraId="10040911" w14:textId="0146C3BD" w:rsidR="007F5794" w:rsidRPr="00E23AFE" w:rsidRDefault="007F5794" w:rsidP="007F5794">
      <w:pPr>
        <w:spacing w:line="276" w:lineRule="auto"/>
        <w:rPr>
          <w:rFonts w:cs="Arial"/>
        </w:rPr>
      </w:pPr>
      <w:r w:rsidRPr="00E23AFE">
        <w:rPr>
          <w:rFonts w:cs="Arial"/>
        </w:rPr>
        <w:t xml:space="preserve">      1) oświadczenia zatrudnionego pracownika, </w:t>
      </w:r>
    </w:p>
    <w:p w14:paraId="4D93E02B" w14:textId="0B9AD55F" w:rsidR="007F5794" w:rsidRPr="00E23AFE" w:rsidRDefault="00324D01" w:rsidP="00324D01">
      <w:pPr>
        <w:spacing w:line="276" w:lineRule="auto"/>
        <w:rPr>
          <w:rFonts w:cs="Arial"/>
        </w:rPr>
      </w:pPr>
      <w:r>
        <w:rPr>
          <w:rFonts w:cs="Arial"/>
        </w:rPr>
        <w:t xml:space="preserve">      </w:t>
      </w:r>
      <w:r w:rsidR="007F5794" w:rsidRPr="00E23AFE">
        <w:rPr>
          <w:rFonts w:cs="Arial"/>
        </w:rPr>
        <w:t xml:space="preserve">2) oświadczenia Wykonawcy lub podwykonawcy o zatrudnieniu pracownika na podstawie </w:t>
      </w:r>
      <w:r w:rsidRPr="00E23AFE">
        <w:rPr>
          <w:rFonts w:cs="Arial"/>
        </w:rPr>
        <w:t xml:space="preserve">umowy </w:t>
      </w:r>
      <w:r>
        <w:rPr>
          <w:rFonts w:cs="Arial"/>
        </w:rPr>
        <w:t xml:space="preserve">o </w:t>
      </w:r>
      <w:r w:rsidR="007F5794" w:rsidRPr="00E23AFE">
        <w:rPr>
          <w:rFonts w:cs="Arial"/>
        </w:rPr>
        <w:t xml:space="preserve">pracę, </w:t>
      </w:r>
    </w:p>
    <w:p w14:paraId="05B338F0" w14:textId="77777777" w:rsidR="007F5794" w:rsidRPr="00E23AFE" w:rsidRDefault="007F5794">
      <w:pPr>
        <w:spacing w:line="276" w:lineRule="auto"/>
        <w:jc w:val="center"/>
        <w:rPr>
          <w:rFonts w:cs="Arial"/>
        </w:rPr>
      </w:pPr>
      <w:r w:rsidRPr="00E23AFE">
        <w:rPr>
          <w:rFonts w:cs="Arial"/>
        </w:rPr>
        <w:lastRenderedPageBreak/>
        <w:t xml:space="preserve">3) poświadczoną za zgodność z oryginałem kopię umowy o pracę zatrudnionego pracownika, inne dokumenty - zawierające informacje, w tym dane osobowe, niezbędne do weryfikacji zatrudnienia na podstawie umowy o pracę, w szczególności imię i nazwisko zatrudnionego pracownika, datę zawarcia umowy o pracę, rodzaj umowy o pracę i zakres obowiązków pracownika. </w:t>
      </w:r>
    </w:p>
    <w:p w14:paraId="42A5DD13" w14:textId="0EAA28E5" w:rsidR="00E23AFE" w:rsidRDefault="007F5794" w:rsidP="007F5794">
      <w:pPr>
        <w:spacing w:line="276" w:lineRule="auto"/>
        <w:rPr>
          <w:rFonts w:cs="Arial"/>
        </w:rPr>
      </w:pPr>
      <w:r w:rsidRPr="00E23AFE">
        <w:rPr>
          <w:rFonts w:cs="Arial"/>
        </w:rPr>
        <w:t xml:space="preserve">5. Z tytułu niespełnienia przez Wykonawcę lub podwykonawcę wymogu zatrudnienia na podstawie umowy o pracę osób wykonujących wskazane w ust. 1 czynności, Zamawiający przewiduje sankcję w postaci obowiązku zapłaty przez Wykonawcę kary umownej w wysokości określonej w § 13 ust. 12 niniejszej umowy. </w:t>
      </w:r>
    </w:p>
    <w:p w14:paraId="49AC88BC" w14:textId="0101F1CC" w:rsidR="007F5794" w:rsidRPr="00E23AFE" w:rsidRDefault="007F5794" w:rsidP="007F5794">
      <w:pPr>
        <w:spacing w:line="276" w:lineRule="auto"/>
        <w:rPr>
          <w:rFonts w:cs="Arial"/>
        </w:rPr>
      </w:pPr>
      <w:r w:rsidRPr="00E23AFE">
        <w:rPr>
          <w:rFonts w:cs="Arial"/>
        </w:rPr>
        <w:t xml:space="preserve">6. Niezłożenie przez Wykonawcę w wyznaczonym przez Zamawiającego terminie żądanych przez Zamawiającego dowodów w celu potwierdzenia spełnienia przez Wykonawcę lub podwykonawcę wymogu zatrudnienia na podstawie umowy o pracę traktowane będzie również jako niespełnienie przez Wykonawcę lub podwykonawcę wymogu zatrudnienia na podstawie umowy o pracę osób wykonujących wskazane w ust. 1 czynności. </w:t>
      </w:r>
    </w:p>
    <w:p w14:paraId="4373A717" w14:textId="77777777" w:rsidR="007F5794" w:rsidRPr="00E23AFE" w:rsidRDefault="007F5794" w:rsidP="007F5794">
      <w:pPr>
        <w:spacing w:line="276" w:lineRule="auto"/>
        <w:rPr>
          <w:rFonts w:cs="Arial"/>
        </w:rPr>
      </w:pPr>
      <w:r w:rsidRPr="00E23AFE">
        <w:rPr>
          <w:rFonts w:cs="Arial"/>
        </w:rPr>
        <w:t xml:space="preserve">7. W przypadku uzasadnionych wątpliwości co do przestrzegania obowiązujących przepisów prawa pracy przez Wykonawcę lub podwykonawcę, Zamawiający może zwrócić się o przeprowadzenie kontroli przez Państwową Inspekcję Pracy. W przypadku ustalenia w wyniku tej kontroli, że Wykonawca lub podwykonawca nie zatrudnia lub nie zatrudniał na podstawie umowy o pracę osób wykonujących wskazane w ust. 1 czynności, Zamawiającemu od Wykonawcy przysługuje kara umowna w wysokości określonej w § 13 ust. 12 niniejszej umowy. </w:t>
      </w:r>
    </w:p>
    <w:p w14:paraId="5BA03EC1" w14:textId="08CFE593" w:rsidR="007F5794" w:rsidRPr="00E23AFE" w:rsidRDefault="007F5794" w:rsidP="007F5794">
      <w:pPr>
        <w:spacing w:line="276" w:lineRule="auto"/>
        <w:rPr>
          <w:rFonts w:cs="Arial"/>
        </w:rPr>
      </w:pPr>
      <w:r w:rsidRPr="00E23AFE">
        <w:rPr>
          <w:rFonts w:cs="Arial"/>
        </w:rPr>
        <w:t>8. Wyłącznie w przypadku nagłych i niespodziewanych, wynikających z przyczyn losowych, nieobecności pracowników zatrudnionych na podstawie umowy o pracę i wykonujących czynności wskazane w ust. 1, Zamawiający dopuszcza zatrudnienie na umowę zlecenie osób na zastępstwa urlopowo-chorobowe pracowników. Do osób zatrudnianych na umowę zlecenie, o których mowa w zdaniu poprzednim, § 8 ust. 2 niniejszej Umowy stosuje się odpowiednio.</w:t>
      </w:r>
    </w:p>
    <w:p w14:paraId="6FE72137" w14:textId="77777777" w:rsidR="00C662C0" w:rsidRDefault="00C662C0" w:rsidP="007F5794">
      <w:pPr>
        <w:spacing w:line="276" w:lineRule="auto"/>
        <w:jc w:val="center"/>
        <w:rPr>
          <w:b/>
          <w:bCs/>
        </w:rPr>
      </w:pPr>
    </w:p>
    <w:p w14:paraId="2A72166A" w14:textId="1DDE9514" w:rsidR="007F5794" w:rsidRPr="00C662C0" w:rsidRDefault="007F5794" w:rsidP="00C662C0">
      <w:pPr>
        <w:spacing w:after="0" w:line="276" w:lineRule="auto"/>
        <w:jc w:val="center"/>
        <w:rPr>
          <w:b/>
          <w:bCs/>
        </w:rPr>
      </w:pPr>
      <w:r w:rsidRPr="00C662C0">
        <w:rPr>
          <w:b/>
          <w:bCs/>
        </w:rPr>
        <w:t xml:space="preserve">§ </w:t>
      </w:r>
      <w:r w:rsidR="00C662C0" w:rsidRPr="00C662C0">
        <w:rPr>
          <w:b/>
          <w:bCs/>
        </w:rPr>
        <w:t>9</w:t>
      </w:r>
    </w:p>
    <w:p w14:paraId="68D342ED" w14:textId="034FE0DC" w:rsidR="00774EA1" w:rsidRPr="00E23AFE" w:rsidRDefault="00000000">
      <w:pPr>
        <w:spacing w:line="276" w:lineRule="auto"/>
        <w:jc w:val="center"/>
        <w:rPr>
          <w:rFonts w:ascii="Calibri" w:hAnsi="Calibri" w:cs="ArialMT"/>
          <w:b/>
        </w:rPr>
      </w:pPr>
      <w:r w:rsidRPr="00E23AFE">
        <w:rPr>
          <w:rFonts w:cs="ArialMT"/>
          <w:b/>
        </w:rPr>
        <w:t>Postanowienia końcowe</w:t>
      </w:r>
    </w:p>
    <w:p w14:paraId="0BBB6581" w14:textId="77777777" w:rsidR="00774EA1" w:rsidRPr="00E23AFE" w:rsidRDefault="00000000">
      <w:pPr>
        <w:pStyle w:val="Akapitzlist"/>
        <w:numPr>
          <w:ilvl w:val="0"/>
          <w:numId w:val="13"/>
        </w:numPr>
        <w:spacing w:after="0" w:line="276" w:lineRule="auto"/>
        <w:jc w:val="both"/>
        <w:rPr>
          <w:rFonts w:cs="Arial"/>
        </w:rPr>
      </w:pPr>
      <w:r w:rsidRPr="00E23AFE">
        <w:rPr>
          <w:rFonts w:cs="Arial"/>
        </w:rPr>
        <w:t>Prawem właściwym dla niniejszej umowy jest prawo polskie.</w:t>
      </w:r>
    </w:p>
    <w:p w14:paraId="5D0975DF" w14:textId="65549FD6" w:rsidR="006734FF" w:rsidRPr="00E23AFE" w:rsidRDefault="00000000" w:rsidP="006734FF">
      <w:pPr>
        <w:pStyle w:val="Akapitzlist"/>
        <w:numPr>
          <w:ilvl w:val="0"/>
          <w:numId w:val="14"/>
        </w:numPr>
        <w:spacing w:after="0" w:line="276" w:lineRule="auto"/>
        <w:jc w:val="both"/>
        <w:rPr>
          <w:rFonts w:cs="Arial"/>
        </w:rPr>
      </w:pPr>
      <w:r w:rsidRPr="00E23AFE">
        <w:rPr>
          <w:rFonts w:cs="Arial"/>
        </w:rPr>
        <w:t>Sądem właściwym miejscowo w sporach w przedmiocie niniejszej umowy jest Sąd właściwy dla siedziby Zamawiającego.</w:t>
      </w:r>
    </w:p>
    <w:p w14:paraId="1FB1A686" w14:textId="77777777" w:rsidR="00774EA1" w:rsidRPr="00E23AFE" w:rsidRDefault="00000000">
      <w:pPr>
        <w:pStyle w:val="Akapitzlist"/>
        <w:numPr>
          <w:ilvl w:val="0"/>
          <w:numId w:val="15"/>
        </w:numPr>
        <w:spacing w:after="0" w:line="276" w:lineRule="auto"/>
        <w:jc w:val="both"/>
      </w:pPr>
      <w:r w:rsidRPr="00E23AFE">
        <w:rPr>
          <w:rFonts w:cs="Arial"/>
        </w:rPr>
        <w:t>Jurysdykcja dla rozstrzygania sporów w przedmiocie niniejszej umowy jest po stronie Polski.</w:t>
      </w:r>
    </w:p>
    <w:p w14:paraId="7D4E27FC" w14:textId="4CB1CFC7" w:rsidR="00774EA1" w:rsidRPr="00E23AFE" w:rsidRDefault="00000000">
      <w:pPr>
        <w:pStyle w:val="Akapitzlist"/>
        <w:numPr>
          <w:ilvl w:val="0"/>
          <w:numId w:val="16"/>
        </w:numPr>
        <w:spacing w:after="0" w:line="276" w:lineRule="auto"/>
        <w:jc w:val="both"/>
        <w:rPr>
          <w:rFonts w:cs="Arial"/>
        </w:rPr>
      </w:pPr>
      <w:r w:rsidRPr="00E23AFE">
        <w:rPr>
          <w:rFonts w:cs="Arial"/>
        </w:rPr>
        <w:t xml:space="preserve">Wszelkie zmiany umowy wymagają formy pisemnego </w:t>
      </w:r>
      <w:r w:rsidR="00324D01" w:rsidRPr="00E23AFE">
        <w:rPr>
          <w:rFonts w:cs="Arial"/>
        </w:rPr>
        <w:t>aneksu pod</w:t>
      </w:r>
      <w:r w:rsidRPr="00E23AFE">
        <w:rPr>
          <w:rFonts w:cs="Arial"/>
        </w:rPr>
        <w:t xml:space="preserve"> rygorem nieważności.</w:t>
      </w:r>
    </w:p>
    <w:p w14:paraId="13BD3A19" w14:textId="6311DA5E" w:rsidR="00623AF1" w:rsidRPr="00E23AFE" w:rsidRDefault="00000000" w:rsidP="00623AF1">
      <w:pPr>
        <w:pStyle w:val="Akapitzlist"/>
        <w:numPr>
          <w:ilvl w:val="0"/>
          <w:numId w:val="17"/>
        </w:numPr>
        <w:spacing w:after="0" w:line="276" w:lineRule="auto"/>
        <w:jc w:val="both"/>
        <w:rPr>
          <w:rFonts w:cs="Arial"/>
        </w:rPr>
      </w:pPr>
      <w:r w:rsidRPr="00E23AFE">
        <w:rPr>
          <w:rFonts w:cs="Arial"/>
        </w:rPr>
        <w:t>Umowę sporządzono w dwóch jednobrzmiących egzemplarzach, po jednym dla każdej ze stron.</w:t>
      </w:r>
    </w:p>
    <w:p w14:paraId="3A4298AB" w14:textId="40903F14" w:rsidR="00DF0D5A" w:rsidRPr="00E23AFE" w:rsidRDefault="00000000" w:rsidP="00DF0D5A">
      <w:pPr>
        <w:pStyle w:val="Akapitzlist"/>
        <w:numPr>
          <w:ilvl w:val="0"/>
          <w:numId w:val="18"/>
        </w:numPr>
        <w:spacing w:after="0" w:line="276" w:lineRule="auto"/>
        <w:jc w:val="both"/>
        <w:rPr>
          <w:rFonts w:cs="Arial"/>
        </w:rPr>
      </w:pPr>
      <w:r w:rsidRPr="00E23AFE">
        <w:rPr>
          <w:rFonts w:cs="Arial"/>
        </w:rPr>
        <w:t>Strony mają obowiązek wzajemnego informowania o wszelkich zmianach statusu prawnego swojej firmy, a także o wszczęciu postępowania upadłościowego, układowego i likwidacyjnego.</w:t>
      </w:r>
    </w:p>
    <w:p w14:paraId="7DED7AA3" w14:textId="77777777" w:rsidR="00774EA1" w:rsidRPr="00E23AFE" w:rsidRDefault="00000000">
      <w:pPr>
        <w:pStyle w:val="Akapitzlist"/>
        <w:numPr>
          <w:ilvl w:val="0"/>
          <w:numId w:val="19"/>
        </w:numPr>
        <w:spacing w:after="0" w:line="276" w:lineRule="auto"/>
        <w:jc w:val="both"/>
        <w:rPr>
          <w:rFonts w:cs="Arial"/>
        </w:rPr>
      </w:pPr>
      <w:r w:rsidRPr="00E23AFE">
        <w:rPr>
          <w:rFonts w:cs="Arial"/>
        </w:rPr>
        <w:t>W sprawach nieuregulowanych niniejszą umową zastosowanie mają przepisy Kodeksu cywilnego, ustawy Prawo farmaceutyczne oraz ustawy Prawo zamówień publicznych, a także inne odpowiednie przepisy prawa powszechnie obowiązującego.</w:t>
      </w:r>
    </w:p>
    <w:p w14:paraId="1A1419A7" w14:textId="76F8F041" w:rsidR="00361B38" w:rsidRPr="00E23AFE" w:rsidRDefault="00361B38" w:rsidP="00361B38">
      <w:pPr>
        <w:pStyle w:val="Akapitzlist"/>
        <w:numPr>
          <w:ilvl w:val="0"/>
          <w:numId w:val="19"/>
        </w:numPr>
        <w:spacing w:after="0" w:line="276" w:lineRule="auto"/>
        <w:jc w:val="both"/>
        <w:rPr>
          <w:rFonts w:cs="Arial"/>
        </w:rPr>
      </w:pPr>
      <w:r w:rsidRPr="00E23AFE">
        <w:rPr>
          <w:rFonts w:cs="Arial"/>
        </w:rPr>
        <w:t>Zamawiający informuje, że wdrożył wewnętrzną procedurę dokonywania zgłoszeń naruszeń prawa i podejmowania działań następczych, na podstawie ustawy z dnia 14 czerwca 2024 r. o ochronie sygnalistów , której treść jest zamieszczona na stronie internetowej Zamawiająceg</w:t>
      </w:r>
      <w:r w:rsidR="000B02F1" w:rsidRPr="00E23AFE">
        <w:rPr>
          <w:rFonts w:cs="Arial"/>
        </w:rPr>
        <w:t>o</w:t>
      </w:r>
      <w:r w:rsidRPr="00E23AFE">
        <w:rPr>
          <w:rFonts w:cs="Arial"/>
        </w:rPr>
        <w:t>.</w:t>
      </w:r>
    </w:p>
    <w:p w14:paraId="1A86B72D" w14:textId="77777777" w:rsidR="00774EA1" w:rsidRPr="00E23AFE" w:rsidRDefault="00774EA1">
      <w:pPr>
        <w:spacing w:after="0" w:line="276" w:lineRule="auto"/>
        <w:jc w:val="both"/>
        <w:rPr>
          <w:rFonts w:cs="Arial"/>
        </w:rPr>
      </w:pPr>
    </w:p>
    <w:p w14:paraId="3D2E0BD8" w14:textId="77777777" w:rsidR="00774EA1" w:rsidRPr="00E23AFE" w:rsidRDefault="00774EA1">
      <w:pPr>
        <w:spacing w:after="0" w:line="276" w:lineRule="auto"/>
        <w:jc w:val="both"/>
        <w:rPr>
          <w:rFonts w:cs="Arial"/>
        </w:rPr>
      </w:pPr>
    </w:p>
    <w:p w14:paraId="2A8936C9" w14:textId="77777777" w:rsidR="00774EA1" w:rsidRPr="00E23AFE" w:rsidRDefault="00774EA1">
      <w:pPr>
        <w:jc w:val="center"/>
        <w:rPr>
          <w:rFonts w:cs="Arial"/>
          <w:b/>
        </w:rPr>
      </w:pPr>
    </w:p>
    <w:p w14:paraId="6D078446" w14:textId="77777777" w:rsidR="00774EA1" w:rsidRPr="00E23AFE" w:rsidRDefault="00774EA1">
      <w:pPr>
        <w:rPr>
          <w:iCs/>
          <w:kern w:val="2"/>
          <w:lang w:eastAsia="ar-SA"/>
        </w:rPr>
      </w:pPr>
    </w:p>
    <w:p w14:paraId="546A67AA" w14:textId="77777777" w:rsidR="00774EA1" w:rsidRPr="00E23AFE" w:rsidRDefault="00774EA1">
      <w:pPr>
        <w:rPr>
          <w:iCs/>
          <w:kern w:val="2"/>
          <w:lang w:eastAsia="ar-SA"/>
        </w:rPr>
      </w:pPr>
    </w:p>
    <w:p w14:paraId="1117D6E0" w14:textId="77777777" w:rsidR="00774EA1" w:rsidRPr="00E23AFE" w:rsidRDefault="00774EA1">
      <w:pPr>
        <w:rPr>
          <w:iCs/>
          <w:kern w:val="2"/>
          <w:lang w:eastAsia="ar-SA"/>
        </w:rPr>
      </w:pPr>
    </w:p>
    <w:p w14:paraId="5A9B1B5A" w14:textId="77777777" w:rsidR="00774EA1" w:rsidRPr="00E23AFE" w:rsidRDefault="00774EA1">
      <w:pPr>
        <w:rPr>
          <w:iCs/>
          <w:kern w:val="2"/>
          <w:lang w:eastAsia="ar-SA"/>
        </w:rPr>
      </w:pPr>
    </w:p>
    <w:p w14:paraId="0B752C95" w14:textId="77777777" w:rsidR="00774EA1" w:rsidRPr="00E23AFE" w:rsidRDefault="00000000">
      <w:pPr>
        <w:spacing w:line="276" w:lineRule="auto"/>
        <w:jc w:val="both"/>
        <w:rPr>
          <w:rFonts w:cs="Arial"/>
        </w:rPr>
      </w:pPr>
      <w:r w:rsidRPr="00E23AFE">
        <w:rPr>
          <w:rFonts w:cs="Arial"/>
        </w:rPr>
        <w:t>______________________</w:t>
      </w:r>
      <w:r w:rsidRPr="00E23AFE">
        <w:rPr>
          <w:rFonts w:cs="Arial"/>
        </w:rPr>
        <w:tab/>
      </w:r>
      <w:r w:rsidRPr="00E23AFE">
        <w:rPr>
          <w:rFonts w:cs="Arial"/>
        </w:rPr>
        <w:tab/>
      </w:r>
      <w:r w:rsidRPr="00E23AFE">
        <w:rPr>
          <w:rFonts w:cs="Arial"/>
        </w:rPr>
        <w:tab/>
      </w:r>
      <w:r w:rsidRPr="00E23AFE">
        <w:rPr>
          <w:rFonts w:cs="Arial"/>
        </w:rPr>
        <w:tab/>
      </w:r>
      <w:r w:rsidRPr="00E23AFE">
        <w:rPr>
          <w:rFonts w:cs="Arial"/>
        </w:rPr>
        <w:tab/>
      </w:r>
      <w:r w:rsidRPr="00E23AFE">
        <w:rPr>
          <w:rFonts w:cs="Arial"/>
        </w:rPr>
        <w:tab/>
        <w:t>______________________</w:t>
      </w:r>
    </w:p>
    <w:p w14:paraId="293BFE49" w14:textId="77777777" w:rsidR="00774EA1" w:rsidRPr="00E23AFE" w:rsidRDefault="00000000">
      <w:pPr>
        <w:spacing w:line="276" w:lineRule="auto"/>
        <w:ind w:left="360" w:firstLine="348"/>
        <w:jc w:val="both"/>
        <w:rPr>
          <w:rFonts w:cs="Arial"/>
        </w:rPr>
      </w:pPr>
      <w:r w:rsidRPr="00E23AFE">
        <w:rPr>
          <w:rFonts w:cs="Arial"/>
        </w:rPr>
        <w:t>ZAMAWIAJĄCY</w:t>
      </w:r>
      <w:r w:rsidRPr="00E23AFE">
        <w:rPr>
          <w:rFonts w:cs="Arial"/>
        </w:rPr>
        <w:tab/>
      </w:r>
      <w:r w:rsidRPr="00E23AFE">
        <w:rPr>
          <w:rFonts w:cs="Arial"/>
        </w:rPr>
        <w:tab/>
      </w:r>
      <w:r w:rsidRPr="00E23AFE">
        <w:rPr>
          <w:rFonts w:cs="Arial"/>
        </w:rPr>
        <w:tab/>
      </w:r>
      <w:r w:rsidRPr="00E23AFE">
        <w:rPr>
          <w:rFonts w:cs="Arial"/>
        </w:rPr>
        <w:tab/>
      </w:r>
      <w:r w:rsidRPr="00E23AFE">
        <w:rPr>
          <w:rFonts w:cs="Arial"/>
        </w:rPr>
        <w:tab/>
      </w:r>
      <w:r w:rsidRPr="00E23AFE">
        <w:rPr>
          <w:rFonts w:cs="Arial"/>
        </w:rPr>
        <w:tab/>
      </w:r>
      <w:r w:rsidRPr="00E23AFE">
        <w:rPr>
          <w:rFonts w:cs="Arial"/>
        </w:rPr>
        <w:tab/>
      </w:r>
      <w:r w:rsidRPr="00E23AFE">
        <w:rPr>
          <w:rFonts w:cs="Arial"/>
        </w:rPr>
        <w:tab/>
        <w:t>WYKONAWCA</w:t>
      </w:r>
    </w:p>
    <w:p w14:paraId="7D970C29" w14:textId="77777777" w:rsidR="00774EA1" w:rsidRPr="00E23AFE" w:rsidRDefault="00774EA1">
      <w:pPr>
        <w:jc w:val="both"/>
        <w:rPr>
          <w:rFonts w:cs="Arial"/>
        </w:rPr>
      </w:pPr>
    </w:p>
    <w:p w14:paraId="26BA7256" w14:textId="77777777" w:rsidR="00774EA1" w:rsidRPr="00E23AFE" w:rsidRDefault="00774EA1">
      <w:pPr>
        <w:jc w:val="both"/>
        <w:rPr>
          <w:rFonts w:cs="Arial"/>
        </w:rPr>
      </w:pPr>
    </w:p>
    <w:p w14:paraId="59C12761" w14:textId="77777777" w:rsidR="00774EA1" w:rsidRPr="00E23AFE" w:rsidRDefault="00774EA1">
      <w:pPr>
        <w:jc w:val="both"/>
        <w:rPr>
          <w:rFonts w:cs="Arial"/>
        </w:rPr>
      </w:pPr>
    </w:p>
    <w:p w14:paraId="39EAFDA8" w14:textId="77777777" w:rsidR="00774EA1" w:rsidRPr="00E23AFE" w:rsidRDefault="00774EA1">
      <w:pPr>
        <w:jc w:val="both"/>
        <w:rPr>
          <w:rFonts w:cs="Arial"/>
          <w:sz w:val="18"/>
          <w:u w:val="single"/>
        </w:rPr>
      </w:pPr>
    </w:p>
    <w:p w14:paraId="0711E2B0" w14:textId="77777777" w:rsidR="00774EA1" w:rsidRPr="00E23AFE" w:rsidRDefault="00000000">
      <w:pPr>
        <w:jc w:val="both"/>
        <w:rPr>
          <w:rFonts w:cs="Arial"/>
          <w:sz w:val="18"/>
          <w:u w:val="single"/>
        </w:rPr>
      </w:pPr>
      <w:r w:rsidRPr="00E23AFE">
        <w:rPr>
          <w:rFonts w:cs="Arial"/>
          <w:sz w:val="18"/>
          <w:u w:val="single"/>
        </w:rPr>
        <w:t>Załączniki:</w:t>
      </w:r>
    </w:p>
    <w:p w14:paraId="54322672" w14:textId="77777777" w:rsidR="00774EA1" w:rsidRPr="00E23AFE" w:rsidRDefault="00000000">
      <w:pPr>
        <w:jc w:val="both"/>
        <w:rPr>
          <w:rFonts w:cs="Arial"/>
          <w:sz w:val="18"/>
          <w:u w:val="single"/>
        </w:rPr>
      </w:pPr>
      <w:r w:rsidRPr="00E23AFE">
        <w:rPr>
          <w:rFonts w:cs="Arial"/>
          <w:sz w:val="18"/>
          <w:u w:val="single"/>
        </w:rPr>
        <w:t>Oferta Wykonawcy</w:t>
      </w:r>
    </w:p>
    <w:p w14:paraId="22F9B936" w14:textId="77777777" w:rsidR="00774EA1" w:rsidRDefault="00774EA1">
      <w:pPr>
        <w:jc w:val="right"/>
      </w:pPr>
    </w:p>
    <w:sectPr w:rsidR="00774EA1" w:rsidSect="0067541A">
      <w:footerReference w:type="default" r:id="rId8"/>
      <w:headerReference w:type="first" r:id="rId9"/>
      <w:footerReference w:type="first" r:id="rId10"/>
      <w:pgSz w:w="11906" w:h="16838"/>
      <w:pgMar w:top="0" w:right="1133" w:bottom="0" w:left="1418" w:header="567" w:footer="283" w:gutter="0"/>
      <w:cols w:space="708"/>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1601B" w14:textId="77777777" w:rsidR="006048A8" w:rsidRDefault="006048A8">
      <w:pPr>
        <w:spacing w:after="0" w:line="240" w:lineRule="auto"/>
      </w:pPr>
      <w:r>
        <w:separator/>
      </w:r>
    </w:p>
  </w:endnote>
  <w:endnote w:type="continuationSeparator" w:id="0">
    <w:p w14:paraId="52D8D968" w14:textId="77777777" w:rsidR="006048A8" w:rsidRDefault="00604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MT">
    <w:panose1 w:val="00000000000000000000"/>
    <w:charset w:val="EE"/>
    <w:family w:val="auto"/>
    <w:notTrueType/>
    <w:pitch w:val="default"/>
    <w:sig w:usb0="00000005" w:usb1="00000000" w:usb2="00000000" w:usb3="00000000" w:csb0="00000002" w:csb1="00000000"/>
  </w:font>
  <w:font w:name="Linux Biolinum G">
    <w:altName w:val="Cambria"/>
    <w:panose1 w:val="02000503000000000000"/>
    <w:charset w:val="EE"/>
    <w:family w:val="auto"/>
    <w:pitch w:val="variable"/>
    <w:sig w:usb0="E0000AFF" w:usb1="5000E5FB" w:usb2="0000002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D4CA5" w14:textId="77777777" w:rsidR="00774EA1" w:rsidRDefault="00774EA1">
    <w:pPr>
      <w:pStyle w:val="Stopka"/>
      <w:rPr>
        <w:rFonts w:ascii="Linux Biolinum G" w:hAnsi="Linux Biolinum G" w:cs="Linux Biolinum G"/>
        <w:color w:val="27779C"/>
        <w:sz w:val="20"/>
        <w:szCs w:val="20"/>
      </w:rPr>
    </w:pPr>
  </w:p>
  <w:p w14:paraId="37120286" w14:textId="77777777" w:rsidR="00774EA1"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Szpital Powiatowy w Rykach sp. z o.o., ul. Żytnia 23, 08-500 Ryki</w:t>
    </w:r>
  </w:p>
  <w:p w14:paraId="48F7AB71" w14:textId="77777777" w:rsidR="00774EA1"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tel. centrala: 81 307 81 00, tel. sekretariat: 533 327 028, e-mail: sekretariat@rykiszpital.pl</w:t>
    </w:r>
  </w:p>
  <w:p w14:paraId="6078E2F1" w14:textId="77777777" w:rsidR="00774EA1"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NIP 506 011 81 85, KRS 0000767134, REGON 382358228</w:t>
    </w:r>
  </w:p>
  <w:p w14:paraId="18A7300A" w14:textId="77777777" w:rsidR="00774EA1" w:rsidRDefault="00774EA1">
    <w:pPr>
      <w:pStyle w:val="Stopka"/>
      <w:jc w:val="center"/>
      <w:rPr>
        <w:rFonts w:ascii="Linux Biolinum G" w:hAnsi="Linux Biolinum G" w:cs="Linux Biolinum G"/>
        <w:color w:val="8EAADB"/>
        <w:sz w:val="20"/>
        <w:szCs w:val="20"/>
      </w:rPr>
    </w:pPr>
  </w:p>
  <w:p w14:paraId="60EAA61B" w14:textId="77777777" w:rsidR="00774EA1" w:rsidRDefault="00000000">
    <w:pPr>
      <w:pStyle w:val="Stopka"/>
      <w:jc w:val="center"/>
      <w:rPr>
        <w:rFonts w:ascii="Linux Biolinum G" w:hAnsi="Linux Biolinum G" w:cs="Linux Biolinum G"/>
        <w:b/>
        <w:bCs/>
        <w:color w:val="8EAADB"/>
      </w:rPr>
    </w:pPr>
    <w:r>
      <w:rPr>
        <w:rFonts w:ascii="Linux Biolinum G" w:hAnsi="Linux Biolinum G" w:cs="Linux Biolinum G"/>
        <w:b/>
        <w:bCs/>
        <w:color w:val="8EAADB"/>
      </w:rPr>
      <w:t>rykiszpital.pl</w:t>
    </w:r>
  </w:p>
  <w:sdt>
    <w:sdtPr>
      <w:id w:val="1424317052"/>
      <w:docPartObj>
        <w:docPartGallery w:val="Page Numbers (Bottom of Page)"/>
        <w:docPartUnique/>
      </w:docPartObj>
    </w:sdtPr>
    <w:sdtContent>
      <w:p w14:paraId="24F335AC" w14:textId="77777777" w:rsidR="00774EA1" w:rsidRDefault="00000000">
        <w:pPr>
          <w:pStyle w:val="Stopka"/>
          <w:jc w:val="right"/>
          <w:rPr>
            <w:color w:val="27779C"/>
          </w:rPr>
        </w:pPr>
        <w:r>
          <w:rPr>
            <w:color w:val="27779C"/>
          </w:rPr>
          <w:fldChar w:fldCharType="begin"/>
        </w:r>
        <w:r>
          <w:rPr>
            <w:color w:val="27779C"/>
          </w:rPr>
          <w:instrText xml:space="preserve"> PAGE </w:instrText>
        </w:r>
        <w:r>
          <w:rPr>
            <w:color w:val="27779C"/>
          </w:rPr>
          <w:fldChar w:fldCharType="separate"/>
        </w:r>
        <w:r>
          <w:rPr>
            <w:color w:val="27779C"/>
          </w:rPr>
          <w:t>8</w:t>
        </w:r>
        <w:r>
          <w:rPr>
            <w:color w:val="27779C"/>
          </w:rPr>
          <w:fldChar w:fldCharType="end"/>
        </w:r>
      </w:p>
      <w:p w14:paraId="215ED57D" w14:textId="77777777" w:rsidR="00774EA1" w:rsidRDefault="00000000">
        <w:pPr>
          <w:pStyle w:val="Stopka"/>
          <w:jc w:val="right"/>
          <w:rPr>
            <w:color w:val="27779C"/>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DBC29" w14:textId="77777777" w:rsidR="00774EA1" w:rsidRDefault="00774EA1">
    <w:pPr>
      <w:pStyle w:val="Stopka"/>
      <w:rPr>
        <w:rFonts w:ascii="Linux Biolinum G" w:hAnsi="Linux Biolinum G" w:cs="Linux Biolinum G"/>
        <w:color w:val="27779C"/>
        <w:sz w:val="20"/>
        <w:szCs w:val="20"/>
      </w:rPr>
    </w:pPr>
  </w:p>
  <w:p w14:paraId="79F837A0" w14:textId="77777777" w:rsidR="00774EA1"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Szpital Powiatowy w Rykach sp. z o.o., ul. Żytnia 23, 08-500 Ryki</w:t>
    </w:r>
  </w:p>
  <w:p w14:paraId="427AE0F2" w14:textId="77777777" w:rsidR="00774EA1"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tel. centrala: 81 307 81 00, tel. sekretariat: 533 327 028, e-mail: sekretariat@rykiszpital.pl</w:t>
    </w:r>
  </w:p>
  <w:p w14:paraId="7F148C6F" w14:textId="77777777" w:rsidR="00774EA1"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NIP 506 011 81 85, KRS 0000767134, REGON 382358228</w:t>
    </w:r>
  </w:p>
  <w:p w14:paraId="525C8D70" w14:textId="77777777" w:rsidR="00774EA1" w:rsidRDefault="00774EA1">
    <w:pPr>
      <w:pStyle w:val="Stopka"/>
      <w:jc w:val="center"/>
      <w:rPr>
        <w:rFonts w:ascii="Linux Biolinum G" w:hAnsi="Linux Biolinum G" w:cs="Linux Biolinum G"/>
        <w:color w:val="8EAADB"/>
        <w:sz w:val="20"/>
        <w:szCs w:val="20"/>
      </w:rPr>
    </w:pPr>
  </w:p>
  <w:p w14:paraId="43AAD921" w14:textId="77777777" w:rsidR="00774EA1" w:rsidRDefault="00000000">
    <w:pPr>
      <w:pStyle w:val="Stopka"/>
      <w:jc w:val="center"/>
      <w:rPr>
        <w:rFonts w:ascii="Linux Biolinum G" w:hAnsi="Linux Biolinum G" w:cs="Linux Biolinum G"/>
        <w:b/>
        <w:bCs/>
        <w:color w:val="8EAADB"/>
      </w:rPr>
    </w:pPr>
    <w:r>
      <w:rPr>
        <w:rFonts w:ascii="Linux Biolinum G" w:hAnsi="Linux Biolinum G" w:cs="Linux Biolinum G"/>
        <w:b/>
        <w:bCs/>
        <w:color w:val="8EAADB"/>
      </w:rPr>
      <w:t>rykiszpital.pl</w:t>
    </w:r>
  </w:p>
  <w:p w14:paraId="0C589FDB" w14:textId="77777777" w:rsidR="00774EA1" w:rsidRDefault="00774EA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B05CF" w14:textId="77777777" w:rsidR="006048A8" w:rsidRDefault="006048A8">
      <w:pPr>
        <w:spacing w:after="0" w:line="240" w:lineRule="auto"/>
      </w:pPr>
      <w:r>
        <w:separator/>
      </w:r>
    </w:p>
  </w:footnote>
  <w:footnote w:type="continuationSeparator" w:id="0">
    <w:p w14:paraId="3C66D032" w14:textId="77777777" w:rsidR="006048A8" w:rsidRDefault="006048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56351" w14:textId="77777777" w:rsidR="00774EA1" w:rsidRDefault="00000000">
    <w:pPr>
      <w:pStyle w:val="Nagwek"/>
      <w:jc w:val="center"/>
    </w:pPr>
    <w:r>
      <w:rPr>
        <w:noProof/>
      </w:rPr>
      <w:drawing>
        <wp:inline distT="0" distB="0" distL="0" distR="0" wp14:anchorId="2569ED1B" wp14:editId="6BB9F80D">
          <wp:extent cx="5760720" cy="615950"/>
          <wp:effectExtent l="0" t="0" r="0" b="0"/>
          <wp:docPr id="1791161594" name="Obraz 4" descr="naglowek pis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4" descr="naglowek pisma.jpg"/>
                  <pic:cNvPicPr>
                    <a:picLocks noChangeAspect="1" noChangeArrowheads="1"/>
                  </pic:cNvPicPr>
                </pic:nvPicPr>
                <pic:blipFill>
                  <a:blip r:embed="rId1"/>
                  <a:stretch>
                    <a:fillRect/>
                  </a:stretch>
                </pic:blipFill>
                <pic:spPr bwMode="auto">
                  <a:xfrm>
                    <a:off x="0" y="0"/>
                    <a:ext cx="5760720" cy="615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15"/>
    <w:lvl w:ilvl="0">
      <w:start w:val="1"/>
      <w:numFmt w:val="decimal"/>
      <w:lvlText w:val="%1."/>
      <w:lvlJc w:val="left"/>
      <w:pPr>
        <w:tabs>
          <w:tab w:val="num" w:pos="0"/>
        </w:tabs>
        <w:ind w:left="720" w:hanging="360"/>
      </w:pPr>
      <w:rPr>
        <w:rFonts w:eastAsia="Arial"/>
        <w:sz w:val="22"/>
        <w:szCs w:val="22"/>
      </w:rPr>
    </w:lvl>
  </w:abstractNum>
  <w:abstractNum w:abstractNumId="1" w15:restartNumberingAfterBreak="0">
    <w:nsid w:val="03DC2F2E"/>
    <w:multiLevelType w:val="multilevel"/>
    <w:tmpl w:val="78DC2E7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196E3C2A"/>
    <w:multiLevelType w:val="hybridMultilevel"/>
    <w:tmpl w:val="A9049ADA"/>
    <w:lvl w:ilvl="0" w:tplc="033EC766">
      <w:start w:val="4"/>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DAD2368"/>
    <w:multiLevelType w:val="multilevel"/>
    <w:tmpl w:val="07A6D8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E972C53"/>
    <w:multiLevelType w:val="multilevel"/>
    <w:tmpl w:val="657499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F483C74"/>
    <w:multiLevelType w:val="multilevel"/>
    <w:tmpl w:val="D2048A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633303F"/>
    <w:multiLevelType w:val="multilevel"/>
    <w:tmpl w:val="1D9681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410654E"/>
    <w:multiLevelType w:val="hybridMultilevel"/>
    <w:tmpl w:val="44D89BB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4B2E5A98"/>
    <w:multiLevelType w:val="multilevel"/>
    <w:tmpl w:val="6ABE59E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4F0003A0"/>
    <w:multiLevelType w:val="multilevel"/>
    <w:tmpl w:val="8E3C3C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27B5E16"/>
    <w:multiLevelType w:val="multilevel"/>
    <w:tmpl w:val="83BC24FC"/>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2560F61"/>
    <w:multiLevelType w:val="multilevel"/>
    <w:tmpl w:val="5FB89E4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79B907AC"/>
    <w:multiLevelType w:val="multilevel"/>
    <w:tmpl w:val="27BA80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D631E21"/>
    <w:multiLevelType w:val="multilevel"/>
    <w:tmpl w:val="24D437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854611436">
    <w:abstractNumId w:val="5"/>
  </w:num>
  <w:num w:numId="2" w16cid:durableId="1800226732">
    <w:abstractNumId w:val="6"/>
  </w:num>
  <w:num w:numId="3" w16cid:durableId="341667765">
    <w:abstractNumId w:val="12"/>
  </w:num>
  <w:num w:numId="4" w16cid:durableId="1927182071">
    <w:abstractNumId w:val="9"/>
  </w:num>
  <w:num w:numId="5" w16cid:durableId="2125807487">
    <w:abstractNumId w:val="1"/>
  </w:num>
  <w:num w:numId="6" w16cid:durableId="1654605383">
    <w:abstractNumId w:val="4"/>
  </w:num>
  <w:num w:numId="7" w16cid:durableId="829056704">
    <w:abstractNumId w:val="11"/>
  </w:num>
  <w:num w:numId="8" w16cid:durableId="2029525385">
    <w:abstractNumId w:val="3"/>
  </w:num>
  <w:num w:numId="9" w16cid:durableId="698631737">
    <w:abstractNumId w:val="10"/>
  </w:num>
  <w:num w:numId="10" w16cid:durableId="1346518149">
    <w:abstractNumId w:val="13"/>
  </w:num>
  <w:num w:numId="11" w16cid:durableId="1095055623">
    <w:abstractNumId w:val="8"/>
  </w:num>
  <w:num w:numId="12" w16cid:durableId="940456674">
    <w:abstractNumId w:val="10"/>
    <w:lvlOverride w:ilvl="0">
      <w:startOverride w:val="1"/>
    </w:lvlOverride>
  </w:num>
  <w:num w:numId="13" w16cid:durableId="2126146985">
    <w:abstractNumId w:val="3"/>
    <w:lvlOverride w:ilvl="0">
      <w:startOverride w:val="1"/>
    </w:lvlOverride>
  </w:num>
  <w:num w:numId="14" w16cid:durableId="357513032">
    <w:abstractNumId w:val="3"/>
  </w:num>
  <w:num w:numId="15" w16cid:durableId="1441950116">
    <w:abstractNumId w:val="3"/>
  </w:num>
  <w:num w:numId="16" w16cid:durableId="1431391314">
    <w:abstractNumId w:val="3"/>
  </w:num>
  <w:num w:numId="17" w16cid:durableId="893278226">
    <w:abstractNumId w:val="3"/>
  </w:num>
  <w:num w:numId="18" w16cid:durableId="446974913">
    <w:abstractNumId w:val="3"/>
  </w:num>
  <w:num w:numId="19" w16cid:durableId="308091680">
    <w:abstractNumId w:val="3"/>
  </w:num>
  <w:num w:numId="20" w16cid:durableId="1417089189">
    <w:abstractNumId w:val="7"/>
  </w:num>
  <w:num w:numId="21" w16cid:durableId="1149175000">
    <w:abstractNumId w:val="0"/>
    <w:lvlOverride w:ilvl="0">
      <w:startOverride w:val="1"/>
    </w:lvlOverride>
  </w:num>
  <w:num w:numId="22" w16cid:durableId="1064328996">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EA1"/>
    <w:rsid w:val="00015EDA"/>
    <w:rsid w:val="00040309"/>
    <w:rsid w:val="000B02F1"/>
    <w:rsid w:val="000C344A"/>
    <w:rsid w:val="00112478"/>
    <w:rsid w:val="00154D2C"/>
    <w:rsid w:val="00161D27"/>
    <w:rsid w:val="001A3926"/>
    <w:rsid w:val="001C2F9F"/>
    <w:rsid w:val="001D7B5C"/>
    <w:rsid w:val="0024304C"/>
    <w:rsid w:val="00286BA3"/>
    <w:rsid w:val="002905BA"/>
    <w:rsid w:val="00324D01"/>
    <w:rsid w:val="00360A0A"/>
    <w:rsid w:val="00361B38"/>
    <w:rsid w:val="00364079"/>
    <w:rsid w:val="00374CD0"/>
    <w:rsid w:val="00383FF3"/>
    <w:rsid w:val="003B4273"/>
    <w:rsid w:val="003F6244"/>
    <w:rsid w:val="00453BEA"/>
    <w:rsid w:val="004C56A1"/>
    <w:rsid w:val="005019F1"/>
    <w:rsid w:val="0054690C"/>
    <w:rsid w:val="005C799C"/>
    <w:rsid w:val="00601049"/>
    <w:rsid w:val="006048A8"/>
    <w:rsid w:val="00610485"/>
    <w:rsid w:val="00623AF1"/>
    <w:rsid w:val="0066180A"/>
    <w:rsid w:val="006734FF"/>
    <w:rsid w:val="0067541A"/>
    <w:rsid w:val="006F0AD4"/>
    <w:rsid w:val="00701CF4"/>
    <w:rsid w:val="00774EA1"/>
    <w:rsid w:val="00790C68"/>
    <w:rsid w:val="00793B1D"/>
    <w:rsid w:val="00795438"/>
    <w:rsid w:val="007A54C5"/>
    <w:rsid w:val="007B37A9"/>
    <w:rsid w:val="007C1D55"/>
    <w:rsid w:val="007D2571"/>
    <w:rsid w:val="007F5794"/>
    <w:rsid w:val="00822698"/>
    <w:rsid w:val="00836E8D"/>
    <w:rsid w:val="00853583"/>
    <w:rsid w:val="00875F54"/>
    <w:rsid w:val="008770AD"/>
    <w:rsid w:val="008B6C39"/>
    <w:rsid w:val="008D5A55"/>
    <w:rsid w:val="008E58A5"/>
    <w:rsid w:val="008F520B"/>
    <w:rsid w:val="0098585A"/>
    <w:rsid w:val="00A1736B"/>
    <w:rsid w:val="00A718CE"/>
    <w:rsid w:val="00AA4C5C"/>
    <w:rsid w:val="00B01B07"/>
    <w:rsid w:val="00B07B44"/>
    <w:rsid w:val="00B32D84"/>
    <w:rsid w:val="00B54162"/>
    <w:rsid w:val="00B5501A"/>
    <w:rsid w:val="00B83512"/>
    <w:rsid w:val="00BA4529"/>
    <w:rsid w:val="00BF7745"/>
    <w:rsid w:val="00C35E29"/>
    <w:rsid w:val="00C550B3"/>
    <w:rsid w:val="00C56645"/>
    <w:rsid w:val="00C56656"/>
    <w:rsid w:val="00C662C0"/>
    <w:rsid w:val="00C66530"/>
    <w:rsid w:val="00CC3F35"/>
    <w:rsid w:val="00CD11F0"/>
    <w:rsid w:val="00D30B52"/>
    <w:rsid w:val="00D358F1"/>
    <w:rsid w:val="00D447BA"/>
    <w:rsid w:val="00DB6DE7"/>
    <w:rsid w:val="00DD68E2"/>
    <w:rsid w:val="00DF0D5A"/>
    <w:rsid w:val="00E23AFE"/>
    <w:rsid w:val="00E51365"/>
    <w:rsid w:val="00E652C5"/>
    <w:rsid w:val="00EF1F5E"/>
    <w:rsid w:val="00F24447"/>
    <w:rsid w:val="00F82592"/>
    <w:rsid w:val="00FD3DFB"/>
    <w:rsid w:val="00FD5F93"/>
    <w:rsid w:val="00FE0DB9"/>
    <w:rsid w:val="00FF406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43D54"/>
  <w15:docId w15:val="{280538AC-AF6A-4E18-A8F9-D7BD66C9B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5794"/>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5C3633"/>
  </w:style>
  <w:style w:type="character" w:customStyle="1" w:styleId="StopkaZnak">
    <w:name w:val="Stopka Znak"/>
    <w:basedOn w:val="Domylnaczcionkaakapitu"/>
    <w:link w:val="Stopka"/>
    <w:uiPriority w:val="99"/>
    <w:qFormat/>
    <w:rsid w:val="005C3633"/>
  </w:style>
  <w:style w:type="character" w:styleId="Hipercze">
    <w:name w:val="Hyperlink"/>
    <w:basedOn w:val="Domylnaczcionkaakapitu"/>
    <w:uiPriority w:val="99"/>
    <w:unhideWhenUsed/>
    <w:rsid w:val="005C3633"/>
    <w:rPr>
      <w:color w:val="0563C1" w:themeColor="hyperlink"/>
      <w:u w:val="single"/>
    </w:rPr>
  </w:style>
  <w:style w:type="character" w:customStyle="1" w:styleId="Nierozpoznanawzmianka1">
    <w:name w:val="Nierozpoznana wzmianka1"/>
    <w:basedOn w:val="Domylnaczcionkaakapitu"/>
    <w:uiPriority w:val="99"/>
    <w:semiHidden/>
    <w:unhideWhenUsed/>
    <w:qFormat/>
    <w:rsid w:val="005C3633"/>
    <w:rPr>
      <w:color w:val="605E5C"/>
      <w:shd w:val="clear" w:color="auto" w:fill="E1DFDD"/>
    </w:rPr>
  </w:style>
  <w:style w:type="character" w:customStyle="1" w:styleId="TekstpodstawowyZnak">
    <w:name w:val="Tekst podstawowy Znak"/>
    <w:basedOn w:val="Domylnaczcionkaakapitu"/>
    <w:link w:val="Tekstpodstawowy"/>
    <w:qFormat/>
    <w:rsid w:val="001B436A"/>
    <w:rPr>
      <w:rFonts w:ascii="Bookman Old Style" w:eastAsia="Times New Roman" w:hAnsi="Bookman Old Style" w:cs="Bookman Old Style"/>
      <w:b/>
      <w:sz w:val="52"/>
      <w:szCs w:val="20"/>
      <w:lang w:eastAsia="zh-CN"/>
    </w:rPr>
  </w:style>
  <w:style w:type="character" w:styleId="Odwoaniedokomentarza">
    <w:name w:val="annotation reference"/>
    <w:basedOn w:val="Domylnaczcionkaakapitu"/>
    <w:uiPriority w:val="99"/>
    <w:semiHidden/>
    <w:unhideWhenUsed/>
    <w:qFormat/>
    <w:rsid w:val="000E7414"/>
    <w:rPr>
      <w:sz w:val="16"/>
      <w:szCs w:val="16"/>
    </w:rPr>
  </w:style>
  <w:style w:type="character" w:customStyle="1" w:styleId="TekstkomentarzaZnak">
    <w:name w:val="Tekst komentarza Znak"/>
    <w:basedOn w:val="Domylnaczcionkaakapitu"/>
    <w:link w:val="Tekstkomentarza"/>
    <w:uiPriority w:val="99"/>
    <w:qFormat/>
    <w:rsid w:val="000E7414"/>
    <w:rPr>
      <w:rFonts w:ascii="Times New Roman" w:eastAsia="Times New Roman" w:hAnsi="Times New Roman" w:cs="Times New Roman"/>
      <w:sz w:val="20"/>
      <w:szCs w:val="20"/>
      <w:lang w:eastAsia="pl-PL"/>
    </w:rPr>
  </w:style>
  <w:style w:type="character" w:customStyle="1" w:styleId="ZwykytekstZnak">
    <w:name w:val="Zwykły tekst Znak"/>
    <w:basedOn w:val="Domylnaczcionkaakapitu"/>
    <w:link w:val="Zwykytekst"/>
    <w:uiPriority w:val="99"/>
    <w:qFormat/>
    <w:rsid w:val="000E7414"/>
    <w:rPr>
      <w:rFonts w:ascii="Calibri" w:hAnsi="Calibri"/>
      <w:szCs w:val="21"/>
    </w:rPr>
  </w:style>
  <w:style w:type="character" w:customStyle="1" w:styleId="TematkomentarzaZnak">
    <w:name w:val="Temat komentarza Znak"/>
    <w:basedOn w:val="TekstkomentarzaZnak"/>
    <w:link w:val="Tematkomentarza"/>
    <w:uiPriority w:val="99"/>
    <w:semiHidden/>
    <w:qFormat/>
    <w:rsid w:val="008A0DC9"/>
    <w:rPr>
      <w:rFonts w:ascii="Times New Roman" w:eastAsia="Times New Roman" w:hAnsi="Times New Roman" w:cs="Times New Roman"/>
      <w:b/>
      <w:bCs/>
      <w:sz w:val="20"/>
      <w:szCs w:val="20"/>
      <w:lang w:eastAsia="pl-PL"/>
    </w:rPr>
  </w:style>
  <w:style w:type="paragraph" w:styleId="Nagwek">
    <w:name w:val="header"/>
    <w:basedOn w:val="Normalny"/>
    <w:next w:val="Tekstpodstawowy"/>
    <w:link w:val="NagwekZnak"/>
    <w:uiPriority w:val="99"/>
    <w:unhideWhenUsed/>
    <w:rsid w:val="005C3633"/>
    <w:pPr>
      <w:tabs>
        <w:tab w:val="center" w:pos="4536"/>
        <w:tab w:val="right" w:pos="9072"/>
      </w:tabs>
      <w:spacing w:after="0" w:line="240" w:lineRule="auto"/>
    </w:pPr>
  </w:style>
  <w:style w:type="paragraph" w:styleId="Tekstpodstawowy">
    <w:name w:val="Body Text"/>
    <w:basedOn w:val="Normalny"/>
    <w:link w:val="TekstpodstawowyZnak"/>
    <w:rsid w:val="001B436A"/>
    <w:pPr>
      <w:spacing w:after="0" w:line="240" w:lineRule="auto"/>
    </w:pPr>
    <w:rPr>
      <w:rFonts w:ascii="Bookman Old Style" w:eastAsia="Times New Roman" w:hAnsi="Bookman Old Style" w:cs="Bookman Old Style"/>
      <w:b/>
      <w:sz w:val="52"/>
      <w:szCs w:val="20"/>
      <w:lang w:eastAsia="zh-CN"/>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5C3633"/>
    <w:pPr>
      <w:tabs>
        <w:tab w:val="center" w:pos="4536"/>
        <w:tab w:val="right" w:pos="9072"/>
      </w:tabs>
      <w:spacing w:after="0" w:line="240" w:lineRule="auto"/>
    </w:pPr>
  </w:style>
  <w:style w:type="paragraph" w:styleId="Bezodstpw">
    <w:name w:val="No Spacing"/>
    <w:uiPriority w:val="1"/>
    <w:qFormat/>
    <w:rsid w:val="00F839F6"/>
  </w:style>
  <w:style w:type="paragraph" w:customStyle="1" w:styleId="Standard">
    <w:name w:val="Standard"/>
    <w:qFormat/>
    <w:rsid w:val="00501486"/>
    <w:pPr>
      <w:spacing w:after="200" w:line="276" w:lineRule="auto"/>
    </w:pPr>
    <w:rPr>
      <w:rFonts w:ascii="Calibri" w:eastAsia="Calibri" w:hAnsi="Calibri" w:cs="Tahoma"/>
      <w:color w:val="00000A"/>
      <w:kern w:val="2"/>
    </w:rPr>
  </w:style>
  <w:style w:type="paragraph" w:styleId="Akapitzlist">
    <w:name w:val="List Paragraph"/>
    <w:basedOn w:val="Normalny"/>
    <w:uiPriority w:val="34"/>
    <w:qFormat/>
    <w:rsid w:val="00F551C3"/>
    <w:pPr>
      <w:ind w:left="720"/>
      <w:contextualSpacing/>
    </w:pPr>
  </w:style>
  <w:style w:type="paragraph" w:styleId="NormalnyWeb">
    <w:name w:val="Normal (Web)"/>
    <w:basedOn w:val="Normalny"/>
    <w:uiPriority w:val="99"/>
    <w:unhideWhenUsed/>
    <w:qFormat/>
    <w:rsid w:val="00DF35E3"/>
    <w:pPr>
      <w:spacing w:beforeAutospacing="1" w:after="119" w:line="240" w:lineRule="auto"/>
    </w:pPr>
    <w:rPr>
      <w:rFonts w:ascii="Times New Roman" w:eastAsia="Times New Roman" w:hAnsi="Times New Roman" w:cs="Times New Roman"/>
      <w:sz w:val="24"/>
      <w:szCs w:val="24"/>
      <w:lang w:eastAsia="pl-PL"/>
    </w:rPr>
  </w:style>
  <w:style w:type="paragraph" w:styleId="Tekstkomentarza">
    <w:name w:val="annotation text"/>
    <w:basedOn w:val="Normalny"/>
    <w:link w:val="TekstkomentarzaZnak"/>
    <w:uiPriority w:val="99"/>
    <w:unhideWhenUsed/>
    <w:qFormat/>
    <w:rsid w:val="000E7414"/>
    <w:pPr>
      <w:spacing w:after="0" w:line="240" w:lineRule="auto"/>
    </w:pPr>
    <w:rPr>
      <w:rFonts w:ascii="Times New Roman" w:eastAsia="Times New Roman" w:hAnsi="Times New Roman" w:cs="Times New Roman"/>
      <w:sz w:val="20"/>
      <w:szCs w:val="20"/>
      <w:lang w:eastAsia="pl-PL"/>
    </w:rPr>
  </w:style>
  <w:style w:type="paragraph" w:styleId="Zwykytekst">
    <w:name w:val="Plain Text"/>
    <w:basedOn w:val="Normalny"/>
    <w:link w:val="ZwykytekstZnak"/>
    <w:uiPriority w:val="99"/>
    <w:unhideWhenUsed/>
    <w:qFormat/>
    <w:rsid w:val="000E7414"/>
    <w:pPr>
      <w:spacing w:after="0" w:line="240" w:lineRule="auto"/>
    </w:pPr>
    <w:rPr>
      <w:rFonts w:ascii="Calibri" w:hAnsi="Calibri"/>
      <w:szCs w:val="21"/>
    </w:rPr>
  </w:style>
  <w:style w:type="paragraph" w:styleId="Tematkomentarza">
    <w:name w:val="annotation subject"/>
    <w:basedOn w:val="Tekstkomentarza"/>
    <w:next w:val="Tekstkomentarza"/>
    <w:link w:val="TematkomentarzaZnak"/>
    <w:uiPriority w:val="99"/>
    <w:semiHidden/>
    <w:unhideWhenUsed/>
    <w:qFormat/>
    <w:rsid w:val="008A0DC9"/>
    <w:pPr>
      <w:spacing w:after="160"/>
    </w:pPr>
    <w:rPr>
      <w:rFonts w:asciiTheme="minorHAnsi" w:eastAsiaTheme="minorHAnsi" w:hAnsiTheme="minorHAnsi" w:cstheme="minorBidi"/>
      <w:b/>
      <w:bCs/>
      <w:lang w:eastAsia="en-US"/>
    </w:rPr>
  </w:style>
  <w:style w:type="paragraph" w:customStyle="1" w:styleId="Zawartoramki">
    <w:name w:val="Zawartość ramki"/>
    <w:basedOn w:val="Normalny"/>
    <w:qFormat/>
  </w:style>
  <w:style w:type="paragraph" w:customStyle="1" w:styleId="Default">
    <w:name w:val="Default"/>
    <w:rsid w:val="00E51365"/>
    <w:pPr>
      <w:suppressAutoHyphens w:val="0"/>
      <w:autoSpaceDE w:val="0"/>
      <w:autoSpaceDN w:val="0"/>
      <w:adjustRightInd w:val="0"/>
    </w:pPr>
    <w:rPr>
      <w:rFonts w:ascii="Arial" w:hAnsi="Arial" w:cs="Arial"/>
      <w:color w:val="000000"/>
      <w:sz w:val="24"/>
      <w:szCs w:val="24"/>
    </w:rPr>
  </w:style>
  <w:style w:type="character" w:customStyle="1" w:styleId="Domylnaczcionkaakapitu1">
    <w:name w:val="Domyślna czcionka akapitu1"/>
    <w:rsid w:val="00C662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1451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83BF3-2FC3-431D-AF38-0E0C54676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2626</Words>
  <Characters>15759</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Maciek Marczewski</dc:creator>
  <dc:description/>
  <cp:lastModifiedBy>Sekretariat Sekretariat</cp:lastModifiedBy>
  <cp:revision>5</cp:revision>
  <cp:lastPrinted>2023-01-04T10:28:00Z</cp:lastPrinted>
  <dcterms:created xsi:type="dcterms:W3CDTF">2025-06-27T09:59:00Z</dcterms:created>
  <dcterms:modified xsi:type="dcterms:W3CDTF">2025-07-01T09:42:00Z</dcterms:modified>
  <dc:language>pl-PL</dc:language>
</cp:coreProperties>
</file>